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BB1AA4" w14:textId="77777777" w:rsidR="00E3198F" w:rsidRPr="00257CA3" w:rsidRDefault="00E3198F" w:rsidP="002C75AD">
      <w:pPr>
        <w:spacing w:after="360" w:line="240" w:lineRule="auto"/>
        <w:jc w:val="center"/>
        <w:rPr>
          <w:rFonts w:ascii="Arial" w:hAnsi="Arial" w:cs="Arial"/>
          <w:b/>
          <w:bCs/>
          <w:color w:val="BDC1C6"/>
          <w:shd w:val="clear" w:color="auto" w:fill="202124"/>
        </w:rPr>
      </w:pPr>
    </w:p>
    <w:p w14:paraId="63450E4B" w14:textId="7EC0CE96" w:rsidR="00814536" w:rsidRPr="00E80967" w:rsidRDefault="00257CA3" w:rsidP="00257CA3">
      <w:pPr>
        <w:spacing w:after="360" w:line="240" w:lineRule="auto"/>
        <w:jc w:val="center"/>
        <w:rPr>
          <w:rFonts w:ascii="Calibri" w:hAnsi="Calibri" w:cs="Calibri"/>
          <w:b/>
          <w:bCs/>
          <w:sz w:val="36"/>
          <w:szCs w:val="36"/>
        </w:rPr>
      </w:pPr>
      <w:r w:rsidRPr="00E80967">
        <w:rPr>
          <w:rFonts w:ascii="Calibri" w:hAnsi="Calibri" w:cs="Calibri"/>
          <w:b/>
          <w:bCs/>
          <w:sz w:val="36"/>
          <w:szCs w:val="36"/>
          <w:highlight w:val="yellow"/>
        </w:rPr>
        <w:t>TIMBRE</w:t>
      </w:r>
    </w:p>
    <w:p w14:paraId="47EF8D3F" w14:textId="77777777" w:rsidR="00257CA3" w:rsidRPr="00934295" w:rsidRDefault="00257CA3" w:rsidP="00257CA3">
      <w:pPr>
        <w:spacing w:after="36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2FFC9707" w14:textId="77777777" w:rsidR="00934295" w:rsidRDefault="00934295" w:rsidP="00934295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934295">
        <w:rPr>
          <w:rFonts w:ascii="Calibri" w:hAnsi="Calibri" w:cs="Calibri"/>
          <w:b/>
          <w:bCs/>
          <w:sz w:val="28"/>
          <w:szCs w:val="28"/>
        </w:rPr>
        <w:t xml:space="preserve">LETTER OF INTENT </w:t>
      </w:r>
    </w:p>
    <w:p w14:paraId="0B953BAD" w14:textId="7350FA79" w:rsidR="00934295" w:rsidRPr="00934295" w:rsidRDefault="00934295" w:rsidP="00934295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934295">
        <w:rPr>
          <w:rFonts w:ascii="Calibri" w:hAnsi="Calibri" w:cs="Calibri"/>
          <w:b/>
          <w:bCs/>
          <w:sz w:val="28"/>
          <w:szCs w:val="28"/>
        </w:rPr>
        <w:t>(</w:t>
      </w:r>
      <w:r w:rsidRPr="00934295">
        <w:rPr>
          <w:rFonts w:ascii="Calibri" w:hAnsi="Calibri" w:cs="Calibri"/>
          <w:b/>
          <w:bCs/>
          <w:spacing w:val="-92"/>
          <w:sz w:val="28"/>
          <w:szCs w:val="28"/>
        </w:rPr>
        <w:t xml:space="preserve"> </w:t>
      </w:r>
      <w:r w:rsidRPr="00934295">
        <w:rPr>
          <w:rFonts w:ascii="Calibri" w:hAnsi="Calibri" w:cs="Calibri"/>
          <w:b/>
          <w:bCs/>
          <w:spacing w:val="-92"/>
          <w:sz w:val="28"/>
          <w:szCs w:val="28"/>
        </w:rPr>
        <w:t xml:space="preserve"> </w:t>
      </w:r>
      <w:r w:rsidRPr="00934295">
        <w:rPr>
          <w:rFonts w:ascii="Calibri" w:hAnsi="Calibri" w:cs="Calibri"/>
          <w:b/>
          <w:bCs/>
          <w:sz w:val="28"/>
          <w:szCs w:val="28"/>
        </w:rPr>
        <w:t>LOI)</w:t>
      </w:r>
    </w:p>
    <w:p w14:paraId="06CB7613" w14:textId="77777777" w:rsidR="00934295" w:rsidRDefault="00934295" w:rsidP="00254AE5">
      <w:pPr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</w:p>
    <w:p w14:paraId="08AFE05A" w14:textId="7927CC09" w:rsidR="006A1D14" w:rsidRPr="009F682E" w:rsidRDefault="006A1D14" w:rsidP="00254AE5">
      <w:pPr>
        <w:spacing w:after="0" w:line="240" w:lineRule="auto"/>
        <w:rPr>
          <w:rFonts w:ascii="Calibri" w:eastAsia="Times New Roman" w:hAnsi="Calibri" w:cs="Calibri"/>
          <w:b/>
          <w:bCs/>
          <w:kern w:val="0"/>
          <w:lang w:eastAsia="pt-BR"/>
          <w14:ligatures w14:val="none"/>
        </w:rPr>
      </w:pPr>
      <w:r w:rsidRPr="001947CB">
        <w:rPr>
          <w:rFonts w:ascii="Calibri" w:eastAsia="Times New Roman" w:hAnsi="Calibri" w:cs="Calibri"/>
          <w:b/>
          <w:bCs/>
          <w:kern w:val="0"/>
          <w:lang w:eastAsia="pt-BR"/>
          <w14:ligatures w14:val="none"/>
        </w:rPr>
        <w:t>COMPANY:</w:t>
      </w:r>
      <w:r w:rsidR="0012477A">
        <w:rPr>
          <w:rFonts w:ascii="Calibri" w:eastAsia="Times New Roman" w:hAnsi="Calibri" w:cs="Calibri"/>
          <w:b/>
          <w:bCs/>
          <w:kern w:val="0"/>
          <w:lang w:eastAsia="pt-BR"/>
          <w14:ligatures w14:val="none"/>
        </w:rPr>
        <w:t xml:space="preserve"> </w:t>
      </w:r>
      <w:r w:rsidR="007E2388">
        <w:rPr>
          <w:rFonts w:ascii="Calibri" w:eastAsia="Times New Roman" w:hAnsi="Calibri" w:cs="Calibri"/>
          <w:kern w:val="0"/>
          <w:sz w:val="20"/>
          <w:szCs w:val="20"/>
          <w:lang w:eastAsia="pt-BR"/>
          <w14:ligatures w14:val="none"/>
        </w:rPr>
        <w:t>LÓTUX TRADING</w:t>
      </w:r>
    </w:p>
    <w:p w14:paraId="367BA781" w14:textId="77777777" w:rsidR="00F873EC" w:rsidRPr="00D16375" w:rsidRDefault="00416FB2" w:rsidP="00F873EC">
      <w:pPr>
        <w:spacing w:after="0" w:line="240" w:lineRule="auto"/>
        <w:rPr>
          <w:rFonts w:ascii="Calibri" w:eastAsia="Times New Roman" w:hAnsi="Calibri" w:cs="Calibri"/>
          <w:kern w:val="0"/>
          <w:sz w:val="20"/>
          <w:szCs w:val="20"/>
          <w:lang w:eastAsia="pt-BR"/>
          <w14:ligatures w14:val="none"/>
        </w:rPr>
      </w:pPr>
      <w:r w:rsidRPr="001947CB">
        <w:rPr>
          <w:rFonts w:ascii="Calibri" w:eastAsia="Times New Roman" w:hAnsi="Calibri" w:cs="Calibri"/>
          <w:b/>
          <w:bCs/>
          <w:kern w:val="0"/>
          <w:lang w:eastAsia="pt-BR"/>
          <w14:ligatures w14:val="none"/>
        </w:rPr>
        <w:t>T</w:t>
      </w:r>
      <w:r w:rsidR="00761BFA">
        <w:rPr>
          <w:rFonts w:ascii="Calibri" w:eastAsia="Times New Roman" w:hAnsi="Calibri" w:cs="Calibri"/>
          <w:b/>
          <w:bCs/>
          <w:kern w:val="0"/>
          <w:lang w:eastAsia="pt-BR"/>
          <w14:ligatures w14:val="none"/>
        </w:rPr>
        <w:t>O</w:t>
      </w:r>
      <w:r w:rsidRPr="001947CB">
        <w:rPr>
          <w:rFonts w:ascii="Calibri" w:eastAsia="Times New Roman" w:hAnsi="Calibri" w:cs="Calibri"/>
          <w:b/>
          <w:bCs/>
          <w:kern w:val="0"/>
          <w:lang w:eastAsia="pt-BR"/>
          <w14:ligatures w14:val="none"/>
        </w:rPr>
        <w:t>:</w:t>
      </w:r>
      <w:r w:rsidR="00F6293E" w:rsidRPr="001947CB">
        <w:rPr>
          <w:rFonts w:ascii="Calibri" w:eastAsia="Times New Roman" w:hAnsi="Calibri" w:cs="Calibri"/>
          <w:b/>
          <w:bCs/>
          <w:kern w:val="0"/>
          <w:lang w:eastAsia="pt-BR"/>
          <w14:ligatures w14:val="none"/>
        </w:rPr>
        <w:t xml:space="preserve"> </w:t>
      </w:r>
      <w:r w:rsidR="00F873EC">
        <w:rPr>
          <w:rFonts w:ascii="Calibri" w:eastAsia="Times New Roman" w:hAnsi="Calibri" w:cs="Calibri"/>
          <w:kern w:val="0"/>
          <w:sz w:val="20"/>
          <w:szCs w:val="20"/>
          <w:lang w:eastAsia="pt-BR"/>
          <w14:ligatures w14:val="none"/>
        </w:rPr>
        <w:t>WALLACE GONÇALVES</w:t>
      </w:r>
    </w:p>
    <w:p w14:paraId="3A7071BE" w14:textId="40D5C77F" w:rsidR="00416FB2" w:rsidRDefault="00416FB2" w:rsidP="00254AE5">
      <w:pPr>
        <w:spacing w:after="0" w:line="240" w:lineRule="auto"/>
        <w:rPr>
          <w:rFonts w:ascii="Calibri" w:eastAsia="Times New Roman" w:hAnsi="Calibri" w:cs="Calibri"/>
          <w:kern w:val="0"/>
          <w:lang w:eastAsia="pt-BR"/>
          <w14:ligatures w14:val="none"/>
        </w:rPr>
      </w:pPr>
    </w:p>
    <w:p w14:paraId="7D9972A7" w14:textId="77777777" w:rsidR="00254AE5" w:rsidRPr="001947CB" w:rsidRDefault="00254AE5" w:rsidP="00254AE5">
      <w:pPr>
        <w:spacing w:after="0" w:line="240" w:lineRule="auto"/>
        <w:rPr>
          <w:rFonts w:ascii="Calibri" w:eastAsia="Times New Roman" w:hAnsi="Calibri" w:cs="Calibri"/>
          <w:b/>
          <w:bCs/>
          <w:kern w:val="0"/>
          <w:lang w:eastAsia="pt-BR"/>
          <w14:ligatures w14:val="none"/>
        </w:rPr>
      </w:pPr>
    </w:p>
    <w:p w14:paraId="393850B4" w14:textId="44247514" w:rsidR="00814536" w:rsidRPr="00814536" w:rsidRDefault="008853F2" w:rsidP="00D213A8">
      <w:pPr>
        <w:spacing w:after="360" w:line="240" w:lineRule="auto"/>
        <w:rPr>
          <w:rFonts w:ascii="Calibri" w:hAnsi="Calibri" w:cs="Calibri"/>
        </w:rPr>
      </w:pPr>
      <w:r w:rsidRPr="008853F2">
        <w:rPr>
          <w:rFonts w:ascii="Calibri" w:hAnsi="Calibri" w:cs="Calibri"/>
        </w:rPr>
        <w:t xml:space="preserve">We, Company ……………………….. ,with address..................., confirm with full legal and corporate responsibility and under penalty of perjury that we are ready, willing and able to enter into a contract for the purchase of </w:t>
      </w:r>
      <w:r w:rsidRPr="008853F2">
        <w:rPr>
          <w:rFonts w:ascii="Calibri" w:hAnsi="Calibri" w:cs="Calibri"/>
          <w:b/>
          <w:bCs/>
        </w:rPr>
        <w:t>WHITE REFINED CANE SUGAR ICUMSA 45</w:t>
      </w:r>
      <w:r w:rsidRPr="008853F2">
        <w:rPr>
          <w:rFonts w:ascii="Calibri" w:hAnsi="Calibri" w:cs="Calibri"/>
        </w:rPr>
        <w:t>, as per the specification and in the quantity as specified in the terms and conditions as stated below.</w:t>
      </w:r>
    </w:p>
    <w:p w14:paraId="5B87F96A" w14:textId="1980323E" w:rsidR="00BB61D4" w:rsidRPr="00BB61D4" w:rsidRDefault="009C3166" w:rsidP="009C3166">
      <w:pPr>
        <w:pStyle w:val="Ttulo2"/>
        <w:tabs>
          <w:tab w:val="left" w:pos="2322"/>
        </w:tabs>
        <w:spacing w:before="213" w:after="0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b/>
          <w:bCs/>
          <w:color w:val="auto"/>
          <w:sz w:val="22"/>
          <w:szCs w:val="22"/>
        </w:rPr>
        <w:t xml:space="preserve">     </w:t>
      </w:r>
      <w:r w:rsidR="00BB61D4" w:rsidRPr="00000A94">
        <w:rPr>
          <w:rFonts w:ascii="Calibri" w:hAnsi="Calibri" w:cs="Calibri"/>
          <w:b/>
          <w:bCs/>
          <w:color w:val="auto"/>
          <w:sz w:val="22"/>
          <w:szCs w:val="22"/>
        </w:rPr>
        <w:t>COMMODITY:</w:t>
      </w:r>
      <w:r w:rsidR="00000A94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BB61D4" w:rsidRPr="00BB61D4">
        <w:rPr>
          <w:rFonts w:ascii="Calibri" w:hAnsi="Calibri" w:cs="Calibri"/>
          <w:color w:val="auto"/>
          <w:sz w:val="22"/>
          <w:szCs w:val="22"/>
        </w:rPr>
        <w:t>SUGAR</w:t>
      </w:r>
      <w:r w:rsidR="00BB61D4" w:rsidRPr="00BB61D4">
        <w:rPr>
          <w:rFonts w:ascii="Calibri" w:hAnsi="Calibri" w:cs="Calibri"/>
          <w:color w:val="auto"/>
          <w:spacing w:val="-4"/>
          <w:sz w:val="22"/>
          <w:szCs w:val="22"/>
        </w:rPr>
        <w:t xml:space="preserve"> </w:t>
      </w:r>
      <w:r w:rsidR="00BB61D4" w:rsidRPr="00BB61D4">
        <w:rPr>
          <w:rFonts w:ascii="Calibri" w:hAnsi="Calibri" w:cs="Calibri"/>
          <w:color w:val="auto"/>
          <w:sz w:val="22"/>
          <w:szCs w:val="22"/>
        </w:rPr>
        <w:t xml:space="preserve">ICUMSA </w:t>
      </w:r>
      <w:r w:rsidR="00000A94">
        <w:rPr>
          <w:rFonts w:ascii="Calibri" w:hAnsi="Calibri" w:cs="Calibri"/>
          <w:color w:val="auto"/>
          <w:sz w:val="22"/>
          <w:szCs w:val="22"/>
        </w:rPr>
        <w:t>45</w:t>
      </w:r>
    </w:p>
    <w:p w14:paraId="43A78B5C" w14:textId="77777777" w:rsidR="00BB61D4" w:rsidRPr="00BB61D4" w:rsidRDefault="00BB61D4" w:rsidP="009C3166">
      <w:pPr>
        <w:pStyle w:val="Corpodetexto"/>
        <w:spacing w:before="11"/>
        <w:rPr>
          <w:rFonts w:ascii="Calibri" w:hAnsi="Calibri" w:cs="Calibri"/>
          <w:b/>
        </w:rPr>
      </w:pPr>
    </w:p>
    <w:p w14:paraId="0D9A318D" w14:textId="31463788" w:rsidR="00BB61D4" w:rsidRPr="00BB61D4" w:rsidRDefault="00BB61D4" w:rsidP="009C3166">
      <w:pPr>
        <w:tabs>
          <w:tab w:val="left" w:pos="1637"/>
        </w:tabs>
        <w:spacing w:after="0"/>
        <w:ind w:left="222"/>
        <w:rPr>
          <w:rFonts w:ascii="Calibri" w:hAnsi="Calibri" w:cs="Calibri"/>
        </w:rPr>
      </w:pPr>
      <w:r w:rsidRPr="00BB61D4">
        <w:rPr>
          <w:rFonts w:ascii="Calibri" w:hAnsi="Calibri" w:cs="Calibri"/>
          <w:b/>
        </w:rPr>
        <w:t>PACKING:</w:t>
      </w:r>
      <w:r w:rsidR="009C3166">
        <w:rPr>
          <w:rFonts w:ascii="Calibri" w:hAnsi="Calibri" w:cs="Calibri"/>
          <w:b/>
        </w:rPr>
        <w:t xml:space="preserve"> </w:t>
      </w:r>
      <w:r w:rsidRPr="00BB61D4">
        <w:rPr>
          <w:rFonts w:ascii="Calibri" w:hAnsi="Calibri" w:cs="Calibri"/>
        </w:rPr>
        <w:t>Packed in ___kg</w:t>
      </w:r>
      <w:r w:rsidRPr="00BB61D4">
        <w:rPr>
          <w:rFonts w:ascii="Calibri" w:hAnsi="Calibri" w:cs="Calibri"/>
          <w:spacing w:val="-2"/>
        </w:rPr>
        <w:t xml:space="preserve"> </w:t>
      </w:r>
      <w:r w:rsidRPr="00BB61D4">
        <w:rPr>
          <w:rFonts w:ascii="Calibri" w:hAnsi="Calibri" w:cs="Calibri"/>
        </w:rPr>
        <w:t>bags in</w:t>
      </w:r>
      <w:r w:rsidRPr="00BB61D4">
        <w:rPr>
          <w:rFonts w:ascii="Calibri" w:hAnsi="Calibri" w:cs="Calibri"/>
          <w:spacing w:val="-5"/>
        </w:rPr>
        <w:t xml:space="preserve"> </w:t>
      </w:r>
      <w:r w:rsidRPr="00BB61D4">
        <w:rPr>
          <w:rFonts w:ascii="Calibri" w:hAnsi="Calibri" w:cs="Calibri"/>
        </w:rPr>
        <w:t>bulk</w:t>
      </w:r>
      <w:r w:rsidRPr="00BB61D4">
        <w:rPr>
          <w:rFonts w:ascii="Calibri" w:hAnsi="Calibri" w:cs="Calibri"/>
          <w:spacing w:val="1"/>
        </w:rPr>
        <w:t xml:space="preserve"> </w:t>
      </w:r>
      <w:r w:rsidRPr="00BB61D4">
        <w:rPr>
          <w:rFonts w:ascii="Calibri" w:hAnsi="Calibri" w:cs="Calibri"/>
        </w:rPr>
        <w:t>ship</w:t>
      </w:r>
    </w:p>
    <w:p w14:paraId="6F6B9BA0" w14:textId="77777777" w:rsidR="00BB61D4" w:rsidRPr="00BB61D4" w:rsidRDefault="00BB61D4" w:rsidP="009C3166">
      <w:pPr>
        <w:pStyle w:val="Corpodetexto"/>
        <w:rPr>
          <w:rFonts w:ascii="Calibri" w:hAnsi="Calibri" w:cs="Calibri"/>
        </w:rPr>
      </w:pPr>
    </w:p>
    <w:p w14:paraId="0E3E4C2E" w14:textId="77777777" w:rsidR="00BB61D4" w:rsidRPr="00BB61D4" w:rsidRDefault="00BB61D4" w:rsidP="009C3166">
      <w:pPr>
        <w:spacing w:after="0" w:line="480" w:lineRule="auto"/>
        <w:ind w:left="222" w:right="2240"/>
        <w:rPr>
          <w:rFonts w:ascii="Calibri" w:hAnsi="Calibri" w:cs="Calibri"/>
        </w:rPr>
      </w:pPr>
      <w:r w:rsidRPr="00BB61D4">
        <w:rPr>
          <w:rFonts w:ascii="Calibri" w:hAnsi="Calibri" w:cs="Calibri"/>
          <w:b/>
        </w:rPr>
        <w:t>INSPECTION:</w:t>
      </w:r>
      <w:r w:rsidRPr="00BB61D4">
        <w:rPr>
          <w:rFonts w:ascii="Calibri" w:hAnsi="Calibri" w:cs="Calibri"/>
          <w:b/>
          <w:spacing w:val="1"/>
        </w:rPr>
        <w:t xml:space="preserve"> </w:t>
      </w:r>
      <w:r w:rsidRPr="00BB61D4">
        <w:rPr>
          <w:rFonts w:ascii="Calibri" w:hAnsi="Calibri" w:cs="Calibri"/>
        </w:rPr>
        <w:t>SGS</w:t>
      </w:r>
      <w:r w:rsidRPr="00BB61D4">
        <w:rPr>
          <w:rFonts w:ascii="Calibri" w:hAnsi="Calibri" w:cs="Calibri"/>
          <w:spacing w:val="1"/>
        </w:rPr>
        <w:t xml:space="preserve"> </w:t>
      </w:r>
      <w:r w:rsidRPr="00BB61D4">
        <w:rPr>
          <w:rFonts w:ascii="Calibri" w:hAnsi="Calibri" w:cs="Calibri"/>
        </w:rPr>
        <w:t>Inspection at seller’s cost at loading port.</w:t>
      </w:r>
      <w:r w:rsidRPr="00BB61D4">
        <w:rPr>
          <w:rFonts w:ascii="Calibri" w:hAnsi="Calibri" w:cs="Calibri"/>
          <w:spacing w:val="-59"/>
        </w:rPr>
        <w:t xml:space="preserve"> </w:t>
      </w:r>
      <w:r w:rsidRPr="00BB61D4">
        <w:rPr>
          <w:rFonts w:ascii="Calibri" w:hAnsi="Calibri" w:cs="Calibri"/>
          <w:b/>
        </w:rPr>
        <w:t>INSURANCE:</w:t>
      </w:r>
      <w:r w:rsidRPr="00BB61D4">
        <w:rPr>
          <w:rFonts w:ascii="Calibri" w:hAnsi="Calibri" w:cs="Calibri"/>
          <w:b/>
          <w:spacing w:val="1"/>
        </w:rPr>
        <w:t xml:space="preserve"> </w:t>
      </w:r>
      <w:r w:rsidRPr="00BB61D4">
        <w:rPr>
          <w:rFonts w:ascii="Calibri" w:hAnsi="Calibri" w:cs="Calibri"/>
        </w:rPr>
        <w:t>110% to be covered by the Seller</w:t>
      </w:r>
      <w:r w:rsidRPr="00BB61D4">
        <w:rPr>
          <w:rFonts w:ascii="Calibri" w:hAnsi="Calibri" w:cs="Calibri"/>
          <w:spacing w:val="1"/>
        </w:rPr>
        <w:t xml:space="preserve"> </w:t>
      </w:r>
      <w:r w:rsidRPr="00BB61D4">
        <w:rPr>
          <w:rFonts w:ascii="Calibri" w:hAnsi="Calibri" w:cs="Calibri"/>
          <w:b/>
        </w:rPr>
        <w:t>PERFORMANCE</w:t>
      </w:r>
      <w:r w:rsidRPr="00BB61D4">
        <w:rPr>
          <w:rFonts w:ascii="Calibri" w:hAnsi="Calibri" w:cs="Calibri"/>
          <w:b/>
          <w:spacing w:val="-1"/>
        </w:rPr>
        <w:t xml:space="preserve"> </w:t>
      </w:r>
      <w:r w:rsidRPr="00BB61D4">
        <w:rPr>
          <w:rFonts w:ascii="Calibri" w:hAnsi="Calibri" w:cs="Calibri"/>
          <w:b/>
        </w:rPr>
        <w:t>BOND:</w:t>
      </w:r>
      <w:r w:rsidRPr="00BB61D4">
        <w:rPr>
          <w:rFonts w:ascii="Calibri" w:hAnsi="Calibri" w:cs="Calibri"/>
          <w:b/>
          <w:spacing w:val="3"/>
        </w:rPr>
        <w:t xml:space="preserve"> </w:t>
      </w:r>
      <w:r w:rsidRPr="00BB61D4">
        <w:rPr>
          <w:rFonts w:ascii="Calibri" w:hAnsi="Calibri" w:cs="Calibri"/>
        </w:rPr>
        <w:t>2%</w:t>
      </w:r>
    </w:p>
    <w:p w14:paraId="06FD285A" w14:textId="77777777" w:rsidR="00BB61D4" w:rsidRPr="00BB61D4" w:rsidRDefault="00BB61D4" w:rsidP="009C3166">
      <w:pPr>
        <w:spacing w:after="0" w:line="252" w:lineRule="exact"/>
        <w:ind w:left="222"/>
        <w:rPr>
          <w:rFonts w:ascii="Calibri" w:hAnsi="Calibri" w:cs="Calibri"/>
        </w:rPr>
      </w:pPr>
      <w:r w:rsidRPr="00BB61D4">
        <w:rPr>
          <w:rFonts w:ascii="Calibri" w:hAnsi="Calibri" w:cs="Calibri"/>
          <w:b/>
        </w:rPr>
        <w:t>DESTINATION</w:t>
      </w:r>
      <w:r w:rsidRPr="00BB61D4">
        <w:rPr>
          <w:rFonts w:ascii="Calibri" w:hAnsi="Calibri" w:cs="Calibri"/>
          <w:b/>
          <w:spacing w:val="-2"/>
        </w:rPr>
        <w:t xml:space="preserve"> </w:t>
      </w:r>
      <w:r w:rsidRPr="00BB61D4">
        <w:rPr>
          <w:rFonts w:ascii="Calibri" w:hAnsi="Calibri" w:cs="Calibri"/>
          <w:b/>
        </w:rPr>
        <w:t>PORT:</w:t>
      </w:r>
      <w:r w:rsidRPr="00BB61D4">
        <w:rPr>
          <w:rFonts w:ascii="Calibri" w:hAnsi="Calibri" w:cs="Calibri"/>
          <w:b/>
          <w:spacing w:val="57"/>
        </w:rPr>
        <w:t xml:space="preserve"> </w:t>
      </w:r>
      <w:r w:rsidRPr="00BB61D4">
        <w:rPr>
          <w:rFonts w:ascii="Calibri" w:hAnsi="Calibri" w:cs="Calibri"/>
        </w:rPr>
        <w:t>……………</w:t>
      </w:r>
    </w:p>
    <w:p w14:paraId="3901BB8B" w14:textId="77777777" w:rsidR="00BB61D4" w:rsidRPr="00BB61D4" w:rsidRDefault="00BB61D4" w:rsidP="009C3166">
      <w:pPr>
        <w:pStyle w:val="Corpodetexto"/>
        <w:spacing w:before="3"/>
        <w:rPr>
          <w:rFonts w:ascii="Calibri" w:hAnsi="Calibri" w:cs="Calibri"/>
        </w:rPr>
      </w:pPr>
    </w:p>
    <w:p w14:paraId="12849BD7" w14:textId="7284B921" w:rsidR="00BB61D4" w:rsidRPr="00BB61D4" w:rsidRDefault="00BB61D4" w:rsidP="009C3166">
      <w:pPr>
        <w:tabs>
          <w:tab w:val="left" w:pos="4695"/>
          <w:tab w:val="left" w:leader="dot" w:pos="6446"/>
        </w:tabs>
        <w:spacing w:after="0"/>
        <w:ind w:left="222"/>
        <w:rPr>
          <w:rFonts w:ascii="Calibri" w:hAnsi="Calibri" w:cs="Calibri"/>
        </w:rPr>
      </w:pPr>
      <w:r w:rsidRPr="00BB61D4">
        <w:rPr>
          <w:rFonts w:ascii="Calibri" w:hAnsi="Calibri" w:cs="Calibri"/>
          <w:b/>
        </w:rPr>
        <w:t>TOTAL</w:t>
      </w:r>
      <w:r w:rsidRPr="00BB61D4">
        <w:rPr>
          <w:rFonts w:ascii="Calibri" w:hAnsi="Calibri" w:cs="Calibri"/>
          <w:b/>
          <w:spacing w:val="-7"/>
        </w:rPr>
        <w:t xml:space="preserve"> </w:t>
      </w:r>
      <w:r w:rsidRPr="00BB61D4">
        <w:rPr>
          <w:rFonts w:ascii="Calibri" w:hAnsi="Calibri" w:cs="Calibri"/>
          <w:b/>
        </w:rPr>
        <w:t>QUANTITY:</w:t>
      </w:r>
      <w:r w:rsidRPr="00BB61D4">
        <w:rPr>
          <w:rFonts w:ascii="Calibri" w:hAnsi="Calibri" w:cs="Calibri"/>
          <w:b/>
          <w:spacing w:val="-3"/>
        </w:rPr>
        <w:t xml:space="preserve"> </w:t>
      </w:r>
      <w:r w:rsidRPr="00BB61D4">
        <w:rPr>
          <w:rFonts w:ascii="Calibri" w:hAnsi="Calibri" w:cs="Calibri"/>
        </w:rPr>
        <w:t>................</w:t>
      </w:r>
      <w:r w:rsidRPr="00BB61D4">
        <w:rPr>
          <w:rFonts w:ascii="Calibri" w:hAnsi="Calibri" w:cs="Calibri"/>
          <w:spacing w:val="-3"/>
        </w:rPr>
        <w:t xml:space="preserve"> </w:t>
      </w:r>
      <w:r w:rsidRPr="00BB61D4">
        <w:rPr>
          <w:rFonts w:ascii="Calibri" w:hAnsi="Calibri" w:cs="Calibri"/>
        </w:rPr>
        <w:t>metric</w:t>
      </w:r>
      <w:r w:rsidRPr="00BB61D4">
        <w:rPr>
          <w:rFonts w:ascii="Calibri" w:hAnsi="Calibri" w:cs="Calibri"/>
          <w:spacing w:val="-4"/>
        </w:rPr>
        <w:t xml:space="preserve"> </w:t>
      </w:r>
      <w:r w:rsidRPr="00BB61D4">
        <w:rPr>
          <w:rFonts w:ascii="Calibri" w:hAnsi="Calibri" w:cs="Calibri"/>
        </w:rPr>
        <w:t>tons</w:t>
      </w:r>
      <w:r w:rsidR="009C3166">
        <w:rPr>
          <w:rFonts w:ascii="Calibri" w:hAnsi="Calibri" w:cs="Calibri"/>
        </w:rPr>
        <w:t xml:space="preserve"> </w:t>
      </w:r>
      <w:r w:rsidRPr="00BB61D4">
        <w:rPr>
          <w:rFonts w:ascii="Calibri" w:hAnsi="Calibri" w:cs="Calibri"/>
        </w:rPr>
        <w:t>(12</w:t>
      </w:r>
      <w:r w:rsidRPr="00BB61D4">
        <w:rPr>
          <w:rFonts w:ascii="Calibri" w:hAnsi="Calibri" w:cs="Calibri"/>
          <w:spacing w:val="-2"/>
        </w:rPr>
        <w:t xml:space="preserve"> </w:t>
      </w:r>
      <w:r w:rsidRPr="00BB61D4">
        <w:rPr>
          <w:rFonts w:ascii="Calibri" w:hAnsi="Calibri" w:cs="Calibri"/>
        </w:rPr>
        <w:t>X</w:t>
      </w:r>
      <w:r w:rsidRPr="00BB61D4">
        <w:rPr>
          <w:rFonts w:ascii="Calibri" w:hAnsi="Calibri" w:cs="Calibri"/>
        </w:rPr>
        <w:tab/>
        <w:t>metric</w:t>
      </w:r>
      <w:r w:rsidRPr="00BB61D4">
        <w:rPr>
          <w:rFonts w:ascii="Calibri" w:hAnsi="Calibri" w:cs="Calibri"/>
          <w:spacing w:val="-3"/>
        </w:rPr>
        <w:t xml:space="preserve"> </w:t>
      </w:r>
      <w:r w:rsidRPr="00BB61D4">
        <w:rPr>
          <w:rFonts w:ascii="Calibri" w:hAnsi="Calibri" w:cs="Calibri"/>
        </w:rPr>
        <w:t>tons)</w:t>
      </w:r>
    </w:p>
    <w:p w14:paraId="045B4081" w14:textId="77777777" w:rsidR="00BB61D4" w:rsidRPr="00BB61D4" w:rsidRDefault="00BB61D4" w:rsidP="009C3166">
      <w:pPr>
        <w:pStyle w:val="Corpodetexto"/>
        <w:spacing w:before="7"/>
        <w:rPr>
          <w:rFonts w:ascii="Calibri" w:hAnsi="Calibri" w:cs="Calibri"/>
        </w:rPr>
      </w:pPr>
    </w:p>
    <w:p w14:paraId="419B3A3A" w14:textId="744BC2E1" w:rsidR="00BB61D4" w:rsidRPr="00BB61D4" w:rsidRDefault="00BB61D4" w:rsidP="009C3166">
      <w:pPr>
        <w:tabs>
          <w:tab w:val="left" w:leader="dot" w:pos="2975"/>
        </w:tabs>
        <w:spacing w:after="0"/>
        <w:ind w:left="222"/>
        <w:rPr>
          <w:rFonts w:ascii="Calibri" w:hAnsi="Calibri" w:cs="Calibri"/>
        </w:rPr>
      </w:pPr>
      <w:r w:rsidRPr="00BB61D4">
        <w:rPr>
          <w:rFonts w:ascii="Calibri" w:hAnsi="Calibri" w:cs="Calibri"/>
          <w:b/>
        </w:rPr>
        <w:t>PRICE</w:t>
      </w:r>
      <w:r w:rsidRPr="00BB61D4">
        <w:rPr>
          <w:rFonts w:ascii="Calibri" w:hAnsi="Calibri" w:cs="Calibri"/>
          <w:b/>
          <w:spacing w:val="-2"/>
        </w:rPr>
        <w:t xml:space="preserve"> </w:t>
      </w:r>
      <w:r w:rsidRPr="00BB61D4">
        <w:rPr>
          <w:rFonts w:ascii="Calibri" w:hAnsi="Calibri" w:cs="Calibri"/>
          <w:b/>
        </w:rPr>
        <w:t>CIF:</w:t>
      </w:r>
      <w:r w:rsidRPr="00BB61D4">
        <w:rPr>
          <w:rFonts w:ascii="Calibri" w:hAnsi="Calibri" w:cs="Calibri"/>
          <w:b/>
          <w:spacing w:val="59"/>
        </w:rPr>
        <w:t xml:space="preserve"> </w:t>
      </w:r>
      <w:r w:rsidRPr="00BB61D4">
        <w:rPr>
          <w:rFonts w:ascii="Calibri" w:hAnsi="Calibri" w:cs="Calibri"/>
        </w:rPr>
        <w:t>USD</w:t>
      </w:r>
      <w:r w:rsidRPr="00BB61D4">
        <w:rPr>
          <w:rFonts w:ascii="Calibri" w:hAnsi="Calibri" w:cs="Calibri"/>
        </w:rPr>
        <w:tab/>
        <w:t>per</w:t>
      </w:r>
      <w:r w:rsidRPr="00BB61D4">
        <w:rPr>
          <w:rFonts w:ascii="Calibri" w:hAnsi="Calibri" w:cs="Calibri"/>
          <w:spacing w:val="-2"/>
        </w:rPr>
        <w:t xml:space="preserve"> </w:t>
      </w:r>
      <w:r w:rsidRPr="00BB61D4">
        <w:rPr>
          <w:rFonts w:ascii="Calibri" w:hAnsi="Calibri" w:cs="Calibri"/>
        </w:rPr>
        <w:t>metric</w:t>
      </w:r>
      <w:r w:rsidRPr="00BB61D4">
        <w:rPr>
          <w:rFonts w:ascii="Calibri" w:hAnsi="Calibri" w:cs="Calibri"/>
          <w:spacing w:val="-3"/>
        </w:rPr>
        <w:t xml:space="preserve"> </w:t>
      </w:r>
      <w:r w:rsidRPr="00BB61D4">
        <w:rPr>
          <w:rFonts w:ascii="Calibri" w:hAnsi="Calibri" w:cs="Calibri"/>
        </w:rPr>
        <w:t>tons</w:t>
      </w:r>
    </w:p>
    <w:p w14:paraId="7B158887" w14:textId="77777777" w:rsidR="00BB61D4" w:rsidRPr="00BB61D4" w:rsidRDefault="00BB61D4" w:rsidP="009C3166">
      <w:pPr>
        <w:pStyle w:val="Corpodetexto"/>
        <w:spacing w:before="177" w:line="276" w:lineRule="auto"/>
        <w:ind w:left="222" w:right="75"/>
        <w:rPr>
          <w:rFonts w:ascii="Calibri" w:hAnsi="Calibri" w:cs="Calibri"/>
        </w:rPr>
      </w:pPr>
      <w:r w:rsidRPr="00BB61D4">
        <w:rPr>
          <w:rFonts w:ascii="Calibri" w:hAnsi="Calibri" w:cs="Calibri"/>
          <w:b/>
        </w:rPr>
        <w:t>PAYMENT TERMS:</w:t>
      </w:r>
      <w:r w:rsidRPr="00BB61D4">
        <w:rPr>
          <w:rFonts w:ascii="Calibri" w:hAnsi="Calibri" w:cs="Calibri"/>
          <w:b/>
          <w:spacing w:val="1"/>
        </w:rPr>
        <w:t xml:space="preserve"> </w:t>
      </w:r>
    </w:p>
    <w:p w14:paraId="5FBA613E" w14:textId="77777777" w:rsidR="00973A55" w:rsidRDefault="00973A55" w:rsidP="00D213A8">
      <w:pPr>
        <w:spacing w:after="360" w:line="240" w:lineRule="auto"/>
        <w:rPr>
          <w:rFonts w:ascii="Calibri" w:hAnsi="Calibri" w:cs="Calibri"/>
        </w:rPr>
      </w:pPr>
    </w:p>
    <w:p w14:paraId="04D9FC62" w14:textId="77777777" w:rsidR="009C3166" w:rsidRDefault="009C3166" w:rsidP="00D213A8">
      <w:pPr>
        <w:spacing w:after="360" w:line="240" w:lineRule="auto"/>
        <w:rPr>
          <w:rFonts w:ascii="Calibri" w:hAnsi="Calibri" w:cs="Calibri"/>
        </w:rPr>
      </w:pPr>
    </w:p>
    <w:p w14:paraId="486032FF" w14:textId="77777777" w:rsidR="009C3166" w:rsidRDefault="009C3166" w:rsidP="00D213A8">
      <w:pPr>
        <w:spacing w:after="360" w:line="240" w:lineRule="auto"/>
        <w:rPr>
          <w:rFonts w:ascii="Calibri" w:hAnsi="Calibri" w:cs="Calibri"/>
        </w:rPr>
      </w:pPr>
    </w:p>
    <w:p w14:paraId="3701918E" w14:textId="77777777" w:rsidR="009C3166" w:rsidRDefault="009C3166" w:rsidP="00D213A8">
      <w:pPr>
        <w:spacing w:after="360" w:line="240" w:lineRule="auto"/>
        <w:rPr>
          <w:rFonts w:ascii="Calibri" w:hAnsi="Calibri" w:cs="Calibri"/>
        </w:rPr>
      </w:pPr>
    </w:p>
    <w:p w14:paraId="0C6F3744" w14:textId="77777777" w:rsidR="009C3166" w:rsidRDefault="009C3166" w:rsidP="00D213A8">
      <w:pPr>
        <w:spacing w:after="360" w:line="240" w:lineRule="auto"/>
        <w:rPr>
          <w:rFonts w:ascii="Calibri" w:hAnsi="Calibri" w:cs="Calibri"/>
        </w:rPr>
      </w:pPr>
    </w:p>
    <w:p w14:paraId="437F72F9" w14:textId="77777777" w:rsidR="009C3166" w:rsidRDefault="009C3166" w:rsidP="00D213A8">
      <w:pPr>
        <w:spacing w:after="360" w:line="240" w:lineRule="auto"/>
        <w:rPr>
          <w:rFonts w:ascii="Calibri" w:hAnsi="Calibri" w:cs="Calibri"/>
          <w:b/>
          <w:bCs/>
        </w:rPr>
      </w:pPr>
    </w:p>
    <w:p w14:paraId="7F871DAF" w14:textId="21A7F56F" w:rsidR="00AF1BBE" w:rsidRDefault="00973A55" w:rsidP="00D213A8">
      <w:pPr>
        <w:spacing w:after="360" w:line="240" w:lineRule="auto"/>
        <w:rPr>
          <w:rFonts w:ascii="Calibri" w:hAnsi="Calibri" w:cs="Calibri"/>
          <w:b/>
          <w:bCs/>
        </w:rPr>
      </w:pPr>
      <w:r w:rsidRPr="00973A55">
        <w:rPr>
          <w:rFonts w:ascii="Calibri" w:hAnsi="Calibri" w:cs="Calibri"/>
          <w:b/>
          <w:bCs/>
        </w:rPr>
        <w:t>SPECIFICATIONS:</w:t>
      </w:r>
    </w:p>
    <w:p w14:paraId="4CD1EAD3" w14:textId="63FAB71B" w:rsidR="00990A8B" w:rsidRPr="00056710" w:rsidRDefault="00990A8B" w:rsidP="000C118E">
      <w:pPr>
        <w:pStyle w:val="Textoprformatado"/>
        <w:widowControl w:val="0"/>
        <w:numPr>
          <w:ilvl w:val="0"/>
          <w:numId w:val="31"/>
        </w:numPr>
        <w:spacing w:after="283" w:line="220" w:lineRule="exact"/>
        <w:contextualSpacing/>
        <w:jc w:val="both"/>
        <w:rPr>
          <w:rFonts w:ascii="Calibri" w:eastAsiaTheme="majorEastAsia" w:hAnsi="Calibri" w:cs="Calibri"/>
          <w:color w:val="202124"/>
          <w:sz w:val="22"/>
          <w:szCs w:val="22"/>
          <w:lang w:val="en-US"/>
        </w:rPr>
      </w:pPr>
      <w:r w:rsidRPr="00056710">
        <w:rPr>
          <w:rFonts w:ascii="Calibri" w:eastAsiaTheme="majorEastAsia" w:hAnsi="Calibri" w:cs="Calibri"/>
          <w:color w:val="202124"/>
          <w:sz w:val="22"/>
          <w:szCs w:val="22"/>
          <w:lang w:val="en-US"/>
        </w:rPr>
        <w:t>WHITE REFINED SUGAR ICUMSA 45;</w:t>
      </w:r>
    </w:p>
    <w:p w14:paraId="2C2A9099" w14:textId="130B6BA2" w:rsidR="00990A8B" w:rsidRPr="00056710" w:rsidRDefault="00E04B54" w:rsidP="00E04B54">
      <w:pPr>
        <w:pStyle w:val="Textoprformatado"/>
        <w:widowControl w:val="0"/>
        <w:numPr>
          <w:ilvl w:val="0"/>
          <w:numId w:val="31"/>
        </w:numPr>
        <w:spacing w:after="283" w:line="220" w:lineRule="exact"/>
        <w:contextualSpacing/>
        <w:jc w:val="both"/>
        <w:rPr>
          <w:rFonts w:ascii="Calibri" w:eastAsiaTheme="majorEastAsia" w:hAnsi="Calibri" w:cs="Calibri"/>
          <w:color w:val="202124"/>
          <w:sz w:val="22"/>
          <w:szCs w:val="22"/>
          <w:lang w:val="en-US"/>
        </w:rPr>
      </w:pPr>
      <w:r>
        <w:rPr>
          <w:rFonts w:ascii="Calibri" w:eastAsiaTheme="majorEastAsia" w:hAnsi="Calibri" w:cs="Calibri"/>
          <w:color w:val="202124"/>
          <w:sz w:val="22"/>
          <w:szCs w:val="22"/>
          <w:lang w:val="en-US"/>
        </w:rPr>
        <w:t>F</w:t>
      </w:r>
      <w:r w:rsidR="00990A8B" w:rsidRPr="00056710">
        <w:rPr>
          <w:rFonts w:ascii="Calibri" w:eastAsiaTheme="majorEastAsia" w:hAnsi="Calibri" w:cs="Calibri"/>
          <w:color w:val="202124"/>
          <w:sz w:val="22"/>
          <w:szCs w:val="22"/>
          <w:lang w:val="en-US"/>
        </w:rPr>
        <w:t>it for human consumption: yes;</w:t>
      </w:r>
    </w:p>
    <w:p w14:paraId="77F9FF4B" w14:textId="71169DA7" w:rsidR="00990A8B" w:rsidRPr="00056710" w:rsidRDefault="00E04B54" w:rsidP="00E04B54">
      <w:pPr>
        <w:pStyle w:val="Textoprformatado"/>
        <w:widowControl w:val="0"/>
        <w:numPr>
          <w:ilvl w:val="0"/>
          <w:numId w:val="31"/>
        </w:numPr>
        <w:spacing w:after="283" w:line="220" w:lineRule="exact"/>
        <w:contextualSpacing/>
        <w:jc w:val="both"/>
        <w:rPr>
          <w:rFonts w:ascii="Calibri" w:eastAsiaTheme="majorEastAsia" w:hAnsi="Calibri" w:cs="Calibri"/>
          <w:color w:val="202124"/>
          <w:sz w:val="22"/>
          <w:szCs w:val="22"/>
          <w:lang w:val="en-US"/>
        </w:rPr>
      </w:pPr>
      <w:r>
        <w:rPr>
          <w:rFonts w:ascii="Calibri" w:eastAsiaTheme="majorEastAsia" w:hAnsi="Calibri" w:cs="Calibri"/>
          <w:color w:val="202124"/>
          <w:sz w:val="22"/>
          <w:szCs w:val="22"/>
          <w:lang w:val="en-US"/>
        </w:rPr>
        <w:t>P</w:t>
      </w:r>
      <w:r w:rsidR="00990A8B" w:rsidRPr="00056710">
        <w:rPr>
          <w:rFonts w:ascii="Calibri" w:eastAsiaTheme="majorEastAsia" w:hAnsi="Calibri" w:cs="Calibri"/>
          <w:color w:val="202124"/>
          <w:sz w:val="22"/>
          <w:szCs w:val="22"/>
          <w:lang w:val="en-US"/>
        </w:rPr>
        <w:t>olarization: at 20oc 99,80% minimum;</w:t>
      </w:r>
    </w:p>
    <w:p w14:paraId="4CC3C58C" w14:textId="3E387A0A" w:rsidR="00990A8B" w:rsidRPr="00056710" w:rsidRDefault="00E04B54" w:rsidP="00E04B54">
      <w:pPr>
        <w:pStyle w:val="Textoprformatado"/>
        <w:widowControl w:val="0"/>
        <w:numPr>
          <w:ilvl w:val="0"/>
          <w:numId w:val="31"/>
        </w:numPr>
        <w:spacing w:after="283" w:line="220" w:lineRule="exact"/>
        <w:contextualSpacing/>
        <w:jc w:val="both"/>
        <w:rPr>
          <w:rFonts w:ascii="Calibri" w:eastAsiaTheme="majorEastAsia" w:hAnsi="Calibri" w:cs="Calibri"/>
          <w:color w:val="202124"/>
          <w:sz w:val="22"/>
          <w:szCs w:val="22"/>
          <w:lang w:val="en-US"/>
        </w:rPr>
      </w:pPr>
      <w:r>
        <w:rPr>
          <w:rFonts w:ascii="Calibri" w:eastAsiaTheme="majorEastAsia" w:hAnsi="Calibri" w:cs="Calibri"/>
          <w:color w:val="202124"/>
          <w:sz w:val="22"/>
          <w:szCs w:val="22"/>
          <w:lang w:val="en-US"/>
        </w:rPr>
        <w:t>A</w:t>
      </w:r>
      <w:r w:rsidR="00990A8B" w:rsidRPr="00056710">
        <w:rPr>
          <w:rFonts w:ascii="Calibri" w:eastAsiaTheme="majorEastAsia" w:hAnsi="Calibri" w:cs="Calibri"/>
          <w:color w:val="202124"/>
          <w:sz w:val="22"/>
          <w:szCs w:val="22"/>
          <w:lang w:val="en-US"/>
        </w:rPr>
        <w:t>sh by electrical conduct: 0,04% max [on dry weight basis;</w:t>
      </w:r>
    </w:p>
    <w:p w14:paraId="0D7E7BE1" w14:textId="0BE6D57D" w:rsidR="00990A8B" w:rsidRPr="00056710" w:rsidRDefault="00D83E9C" w:rsidP="00202935">
      <w:pPr>
        <w:pStyle w:val="Textoprformatado"/>
        <w:widowControl w:val="0"/>
        <w:numPr>
          <w:ilvl w:val="0"/>
          <w:numId w:val="31"/>
        </w:numPr>
        <w:spacing w:after="283" w:line="220" w:lineRule="exact"/>
        <w:contextualSpacing/>
        <w:jc w:val="both"/>
        <w:rPr>
          <w:rFonts w:ascii="Calibri" w:eastAsiaTheme="majorEastAsia" w:hAnsi="Calibri" w:cs="Calibri"/>
          <w:color w:val="202124"/>
          <w:sz w:val="22"/>
          <w:szCs w:val="22"/>
          <w:lang w:val="en-US"/>
        </w:rPr>
      </w:pPr>
      <w:r>
        <w:rPr>
          <w:rFonts w:ascii="Calibri" w:eastAsiaTheme="majorEastAsia" w:hAnsi="Calibri" w:cs="Calibri"/>
          <w:color w:val="202124"/>
          <w:sz w:val="22"/>
          <w:szCs w:val="22"/>
          <w:lang w:val="en-US"/>
        </w:rPr>
        <w:t>M</w:t>
      </w:r>
      <w:r w:rsidR="00990A8B" w:rsidRPr="00056710">
        <w:rPr>
          <w:rFonts w:ascii="Calibri" w:eastAsiaTheme="majorEastAsia" w:hAnsi="Calibri" w:cs="Calibri"/>
          <w:color w:val="202124"/>
          <w:sz w:val="22"/>
          <w:szCs w:val="22"/>
          <w:lang w:val="en-US"/>
        </w:rPr>
        <w:t>oinsture: 0,04% max;</w:t>
      </w:r>
    </w:p>
    <w:p w14:paraId="48632F6B" w14:textId="49695A56" w:rsidR="00990A8B" w:rsidRPr="00056710" w:rsidRDefault="00202935" w:rsidP="00202935">
      <w:pPr>
        <w:pStyle w:val="Textoprformatado"/>
        <w:widowControl w:val="0"/>
        <w:numPr>
          <w:ilvl w:val="0"/>
          <w:numId w:val="31"/>
        </w:numPr>
        <w:spacing w:after="283" w:line="220" w:lineRule="exact"/>
        <w:contextualSpacing/>
        <w:jc w:val="both"/>
        <w:rPr>
          <w:rFonts w:ascii="Calibri" w:eastAsiaTheme="majorEastAsia" w:hAnsi="Calibri" w:cs="Calibri"/>
          <w:color w:val="202124"/>
          <w:sz w:val="22"/>
          <w:szCs w:val="22"/>
          <w:lang w:val="en-US"/>
        </w:rPr>
      </w:pPr>
      <w:r>
        <w:rPr>
          <w:rFonts w:ascii="Calibri" w:eastAsiaTheme="majorEastAsia" w:hAnsi="Calibri" w:cs="Calibri"/>
          <w:color w:val="202124"/>
          <w:sz w:val="22"/>
          <w:szCs w:val="22"/>
          <w:lang w:val="en-US"/>
        </w:rPr>
        <w:t>S</w:t>
      </w:r>
      <w:r w:rsidR="00990A8B" w:rsidRPr="00056710">
        <w:rPr>
          <w:rFonts w:ascii="Calibri" w:eastAsiaTheme="majorEastAsia" w:hAnsi="Calibri" w:cs="Calibri"/>
          <w:color w:val="202124"/>
          <w:sz w:val="22"/>
          <w:szCs w:val="22"/>
          <w:lang w:val="en-US"/>
        </w:rPr>
        <w:t>olubility: 100% dry and free flowing;</w:t>
      </w:r>
    </w:p>
    <w:p w14:paraId="201EFD0E" w14:textId="4DBF1B03" w:rsidR="00990A8B" w:rsidRPr="00056710" w:rsidRDefault="00202935" w:rsidP="00202935">
      <w:pPr>
        <w:pStyle w:val="Textoprformatado"/>
        <w:widowControl w:val="0"/>
        <w:numPr>
          <w:ilvl w:val="0"/>
          <w:numId w:val="31"/>
        </w:numPr>
        <w:spacing w:after="283" w:line="220" w:lineRule="exact"/>
        <w:contextualSpacing/>
        <w:jc w:val="both"/>
        <w:rPr>
          <w:rFonts w:ascii="Calibri" w:eastAsiaTheme="majorEastAsia" w:hAnsi="Calibri" w:cs="Calibri"/>
          <w:color w:val="202124"/>
          <w:sz w:val="22"/>
          <w:szCs w:val="22"/>
          <w:lang w:val="en-US"/>
        </w:rPr>
      </w:pPr>
      <w:r>
        <w:rPr>
          <w:rFonts w:ascii="Calibri" w:eastAsiaTheme="majorEastAsia" w:hAnsi="Calibri" w:cs="Calibri"/>
          <w:color w:val="202124"/>
          <w:sz w:val="22"/>
          <w:szCs w:val="22"/>
          <w:lang w:val="en-US"/>
        </w:rPr>
        <w:t>G</w:t>
      </w:r>
      <w:r w:rsidR="00990A8B" w:rsidRPr="00056710">
        <w:rPr>
          <w:rFonts w:ascii="Calibri" w:eastAsiaTheme="majorEastAsia" w:hAnsi="Calibri" w:cs="Calibri"/>
          <w:color w:val="202124"/>
          <w:sz w:val="22"/>
          <w:szCs w:val="22"/>
          <w:lang w:val="en-US"/>
        </w:rPr>
        <w:t>ranulation: fine crystal;</w:t>
      </w:r>
    </w:p>
    <w:p w14:paraId="5FDECC1D" w14:textId="7D7FE496" w:rsidR="00990A8B" w:rsidRPr="00056710" w:rsidRDefault="00990A8B" w:rsidP="00AB7EA6">
      <w:pPr>
        <w:pStyle w:val="Textoprformatado"/>
        <w:widowControl w:val="0"/>
        <w:numPr>
          <w:ilvl w:val="0"/>
          <w:numId w:val="31"/>
        </w:numPr>
        <w:spacing w:after="283" w:line="220" w:lineRule="exact"/>
        <w:contextualSpacing/>
        <w:jc w:val="both"/>
        <w:rPr>
          <w:rFonts w:ascii="Calibri" w:eastAsiaTheme="majorEastAsia" w:hAnsi="Calibri" w:cs="Calibri"/>
          <w:color w:val="202124"/>
          <w:sz w:val="22"/>
          <w:szCs w:val="22"/>
          <w:lang w:val="en-US"/>
        </w:rPr>
      </w:pPr>
      <w:r w:rsidRPr="00056710">
        <w:rPr>
          <w:rFonts w:ascii="Calibri" w:eastAsiaTheme="majorEastAsia" w:hAnsi="Calibri" w:cs="Calibri"/>
          <w:color w:val="202124"/>
          <w:sz w:val="22"/>
          <w:szCs w:val="22"/>
          <w:lang w:val="en-US"/>
        </w:rPr>
        <w:t>ICUMSA: max. 4s, atten. index unit method No. 4-1978;</w:t>
      </w:r>
    </w:p>
    <w:p w14:paraId="01496010" w14:textId="39FD2596" w:rsidR="00990A8B" w:rsidRPr="00056710" w:rsidRDefault="00202935" w:rsidP="00AB7EA6">
      <w:pPr>
        <w:pStyle w:val="Textoprformatado"/>
        <w:widowControl w:val="0"/>
        <w:numPr>
          <w:ilvl w:val="0"/>
          <w:numId w:val="31"/>
        </w:numPr>
        <w:spacing w:after="283" w:line="220" w:lineRule="exact"/>
        <w:contextualSpacing/>
        <w:jc w:val="both"/>
        <w:rPr>
          <w:rFonts w:ascii="Calibri" w:eastAsiaTheme="majorEastAsia" w:hAnsi="Calibri" w:cs="Calibri"/>
          <w:color w:val="202124"/>
          <w:sz w:val="22"/>
          <w:szCs w:val="22"/>
          <w:lang w:val="en-US"/>
        </w:rPr>
      </w:pPr>
      <w:r>
        <w:rPr>
          <w:rFonts w:ascii="Calibri" w:eastAsiaTheme="majorEastAsia" w:hAnsi="Calibri" w:cs="Calibri"/>
          <w:color w:val="202124"/>
          <w:sz w:val="22"/>
          <w:szCs w:val="22"/>
          <w:lang w:val="en-US"/>
        </w:rPr>
        <w:t>S</w:t>
      </w:r>
      <w:r w:rsidR="00990A8B" w:rsidRPr="00056710">
        <w:rPr>
          <w:rFonts w:ascii="Calibri" w:eastAsiaTheme="majorEastAsia" w:hAnsi="Calibri" w:cs="Calibri"/>
          <w:color w:val="202124"/>
          <w:sz w:val="22"/>
          <w:szCs w:val="22"/>
          <w:lang w:val="en-US"/>
        </w:rPr>
        <w:t>ediments: none;</w:t>
      </w:r>
    </w:p>
    <w:p w14:paraId="76F6EC06" w14:textId="7B1BA861" w:rsidR="00990A8B" w:rsidRPr="00056710" w:rsidRDefault="00AB7EA6" w:rsidP="00AB7EA6">
      <w:pPr>
        <w:pStyle w:val="Textoprformatado"/>
        <w:widowControl w:val="0"/>
        <w:numPr>
          <w:ilvl w:val="0"/>
          <w:numId w:val="31"/>
        </w:numPr>
        <w:spacing w:after="283" w:line="220" w:lineRule="exact"/>
        <w:contextualSpacing/>
        <w:jc w:val="both"/>
        <w:rPr>
          <w:rFonts w:ascii="Calibri" w:eastAsiaTheme="majorEastAsia" w:hAnsi="Calibri" w:cs="Calibri"/>
          <w:color w:val="202124"/>
          <w:sz w:val="22"/>
          <w:szCs w:val="22"/>
          <w:lang w:val="en-US"/>
        </w:rPr>
      </w:pPr>
      <w:r>
        <w:rPr>
          <w:rFonts w:ascii="Calibri" w:eastAsiaTheme="majorEastAsia" w:hAnsi="Calibri" w:cs="Calibri"/>
          <w:color w:val="202124"/>
          <w:sz w:val="22"/>
          <w:szCs w:val="22"/>
          <w:lang w:val="en-US"/>
        </w:rPr>
        <w:t>C</w:t>
      </w:r>
      <w:r w:rsidR="00990A8B" w:rsidRPr="00056710">
        <w:rPr>
          <w:rFonts w:ascii="Calibri" w:eastAsiaTheme="majorEastAsia" w:hAnsi="Calibri" w:cs="Calibri"/>
          <w:color w:val="202124"/>
          <w:sz w:val="22"/>
          <w:szCs w:val="22"/>
          <w:lang w:val="en-US"/>
        </w:rPr>
        <w:t>olor: sparkling whites;</w:t>
      </w:r>
    </w:p>
    <w:p w14:paraId="79C99471" w14:textId="5CA07340" w:rsidR="00990A8B" w:rsidRPr="00056710" w:rsidRDefault="00AB7EA6" w:rsidP="004778BC">
      <w:pPr>
        <w:pStyle w:val="Textoprformatado"/>
        <w:widowControl w:val="0"/>
        <w:numPr>
          <w:ilvl w:val="0"/>
          <w:numId w:val="31"/>
        </w:numPr>
        <w:spacing w:after="283" w:line="220" w:lineRule="exact"/>
        <w:contextualSpacing/>
        <w:jc w:val="both"/>
        <w:rPr>
          <w:rFonts w:ascii="Calibri" w:eastAsiaTheme="majorEastAsia" w:hAnsi="Calibri" w:cs="Calibri"/>
          <w:color w:val="202124"/>
          <w:sz w:val="22"/>
          <w:szCs w:val="22"/>
          <w:lang w:val="en-US"/>
        </w:rPr>
      </w:pPr>
      <w:r>
        <w:rPr>
          <w:rFonts w:ascii="Calibri" w:eastAsiaTheme="majorEastAsia" w:hAnsi="Calibri" w:cs="Calibri"/>
          <w:color w:val="202124"/>
          <w:sz w:val="22"/>
          <w:szCs w:val="22"/>
          <w:lang w:val="en-US"/>
        </w:rPr>
        <w:t>C</w:t>
      </w:r>
      <w:r w:rsidR="00990A8B" w:rsidRPr="00056710">
        <w:rPr>
          <w:rFonts w:ascii="Calibri" w:eastAsiaTheme="majorEastAsia" w:hAnsi="Calibri" w:cs="Calibri"/>
          <w:color w:val="202124"/>
          <w:sz w:val="22"/>
          <w:szCs w:val="22"/>
          <w:lang w:val="en-US"/>
        </w:rPr>
        <w:t>rop: current;</w:t>
      </w:r>
    </w:p>
    <w:p w14:paraId="4550BEF1" w14:textId="5AF98D4B" w:rsidR="00990A8B" w:rsidRPr="00056710" w:rsidRDefault="00AB7EA6" w:rsidP="004778BC">
      <w:pPr>
        <w:pStyle w:val="Textoprformatado"/>
        <w:widowControl w:val="0"/>
        <w:numPr>
          <w:ilvl w:val="0"/>
          <w:numId w:val="31"/>
        </w:numPr>
        <w:spacing w:after="283" w:line="220" w:lineRule="exact"/>
        <w:contextualSpacing/>
        <w:jc w:val="both"/>
        <w:rPr>
          <w:rFonts w:ascii="Calibri" w:eastAsiaTheme="majorEastAsia" w:hAnsi="Calibri" w:cs="Calibri"/>
          <w:color w:val="202124"/>
          <w:sz w:val="22"/>
          <w:szCs w:val="22"/>
          <w:lang w:val="en-US"/>
        </w:rPr>
      </w:pPr>
      <w:r>
        <w:rPr>
          <w:rFonts w:ascii="Calibri" w:eastAsiaTheme="majorEastAsia" w:hAnsi="Calibri" w:cs="Calibri"/>
          <w:color w:val="202124"/>
          <w:sz w:val="22"/>
          <w:szCs w:val="22"/>
          <w:lang w:val="en-US"/>
        </w:rPr>
        <w:t>M</w:t>
      </w:r>
      <w:r w:rsidR="00990A8B" w:rsidRPr="00056710">
        <w:rPr>
          <w:rFonts w:ascii="Calibri" w:eastAsiaTheme="majorEastAsia" w:hAnsi="Calibri" w:cs="Calibri"/>
          <w:color w:val="202124"/>
          <w:sz w:val="22"/>
          <w:szCs w:val="22"/>
          <w:lang w:val="en-US"/>
        </w:rPr>
        <w:t>agnetic particles: mg/kg 4 maximum;</w:t>
      </w:r>
    </w:p>
    <w:p w14:paraId="45BA022F" w14:textId="33B25DEA" w:rsidR="00990A8B" w:rsidRPr="00056710" w:rsidRDefault="00990A8B" w:rsidP="004778BC">
      <w:pPr>
        <w:pStyle w:val="Textoprformatado"/>
        <w:widowControl w:val="0"/>
        <w:numPr>
          <w:ilvl w:val="0"/>
          <w:numId w:val="31"/>
        </w:numPr>
        <w:spacing w:after="283" w:line="220" w:lineRule="exact"/>
        <w:contextualSpacing/>
        <w:jc w:val="both"/>
        <w:rPr>
          <w:rFonts w:ascii="Calibri" w:eastAsiaTheme="majorEastAsia" w:hAnsi="Calibri" w:cs="Calibri"/>
          <w:color w:val="202124"/>
          <w:sz w:val="22"/>
          <w:szCs w:val="22"/>
          <w:lang w:val="en-US"/>
        </w:rPr>
      </w:pPr>
      <w:r w:rsidRPr="00056710">
        <w:rPr>
          <w:rFonts w:ascii="Calibri" w:eastAsiaTheme="majorEastAsia" w:hAnsi="Calibri" w:cs="Calibri"/>
          <w:color w:val="202124"/>
          <w:sz w:val="22"/>
          <w:szCs w:val="22"/>
          <w:lang w:val="en-US"/>
        </w:rPr>
        <w:t>SO</w:t>
      </w:r>
      <w:r w:rsidRPr="00056710">
        <w:rPr>
          <w:rFonts w:ascii="Calibri" w:eastAsiaTheme="majorEastAsia" w:hAnsi="Calibri" w:cs="Calibri"/>
          <w:color w:val="202124"/>
          <w:sz w:val="22"/>
          <w:szCs w:val="22"/>
          <w:vertAlign w:val="superscript"/>
          <w:lang w:val="en-US"/>
        </w:rPr>
        <w:t>2</w:t>
      </w:r>
      <w:r w:rsidRPr="00056710">
        <w:rPr>
          <w:rFonts w:ascii="Calibri" w:eastAsiaTheme="majorEastAsia" w:hAnsi="Calibri" w:cs="Calibri"/>
          <w:color w:val="202124"/>
          <w:sz w:val="22"/>
          <w:szCs w:val="22"/>
          <w:lang w:val="en-US"/>
        </w:rPr>
        <w:t>: mg/kg 20 max.;</w:t>
      </w:r>
    </w:p>
    <w:p w14:paraId="0BF2AEBA" w14:textId="3450A0E9" w:rsidR="00990A8B" w:rsidRPr="00056710" w:rsidRDefault="00AB7EA6" w:rsidP="004778BC">
      <w:pPr>
        <w:pStyle w:val="Textoprformatado"/>
        <w:widowControl w:val="0"/>
        <w:numPr>
          <w:ilvl w:val="0"/>
          <w:numId w:val="31"/>
        </w:numPr>
        <w:spacing w:after="283" w:line="220" w:lineRule="exact"/>
        <w:contextualSpacing/>
        <w:jc w:val="both"/>
        <w:rPr>
          <w:rFonts w:ascii="Calibri" w:eastAsiaTheme="majorEastAsia" w:hAnsi="Calibri" w:cs="Calibri"/>
          <w:color w:val="202124"/>
          <w:sz w:val="22"/>
          <w:szCs w:val="22"/>
          <w:lang w:val="en-US"/>
        </w:rPr>
      </w:pPr>
      <w:r>
        <w:rPr>
          <w:rFonts w:ascii="Calibri" w:eastAsiaTheme="majorEastAsia" w:hAnsi="Calibri" w:cs="Calibri"/>
          <w:color w:val="202124"/>
          <w:sz w:val="22"/>
          <w:szCs w:val="22"/>
          <w:lang w:val="en-US"/>
        </w:rPr>
        <w:t>R</w:t>
      </w:r>
      <w:r w:rsidR="00990A8B" w:rsidRPr="00056710">
        <w:rPr>
          <w:rFonts w:ascii="Calibri" w:eastAsiaTheme="majorEastAsia" w:hAnsi="Calibri" w:cs="Calibri"/>
          <w:color w:val="202124"/>
          <w:sz w:val="22"/>
          <w:szCs w:val="22"/>
          <w:lang w:val="en-US"/>
        </w:rPr>
        <w:t>adiation: whiten cs-137 of 50 bq per kg;</w:t>
      </w:r>
    </w:p>
    <w:p w14:paraId="7825CD64" w14:textId="2123469C" w:rsidR="00990A8B" w:rsidRPr="00056710" w:rsidRDefault="00AB7EA6" w:rsidP="004778BC">
      <w:pPr>
        <w:pStyle w:val="Textoprformatado"/>
        <w:widowControl w:val="0"/>
        <w:numPr>
          <w:ilvl w:val="0"/>
          <w:numId w:val="31"/>
        </w:numPr>
        <w:spacing w:after="283" w:line="220" w:lineRule="exact"/>
        <w:contextualSpacing/>
        <w:jc w:val="both"/>
        <w:rPr>
          <w:rFonts w:ascii="Calibri" w:eastAsiaTheme="majorEastAsia" w:hAnsi="Calibri" w:cs="Calibri"/>
          <w:color w:val="202124"/>
          <w:sz w:val="22"/>
          <w:szCs w:val="22"/>
          <w:lang w:val="en-US"/>
        </w:rPr>
      </w:pPr>
      <w:r>
        <w:rPr>
          <w:rFonts w:ascii="Calibri" w:eastAsiaTheme="majorEastAsia" w:hAnsi="Calibri" w:cs="Calibri"/>
          <w:color w:val="202124"/>
          <w:sz w:val="22"/>
          <w:szCs w:val="22"/>
          <w:lang w:val="en-US"/>
        </w:rPr>
        <w:t>P</w:t>
      </w:r>
      <w:r w:rsidR="00990A8B" w:rsidRPr="00056710">
        <w:rPr>
          <w:rFonts w:ascii="Calibri" w:eastAsiaTheme="majorEastAsia" w:hAnsi="Calibri" w:cs="Calibri"/>
          <w:color w:val="202124"/>
          <w:sz w:val="22"/>
          <w:szCs w:val="22"/>
          <w:lang w:val="en-US"/>
        </w:rPr>
        <w:t>resence of the Cesium/ Iodine: without, certified;</w:t>
      </w:r>
    </w:p>
    <w:p w14:paraId="5D455B87" w14:textId="351427F0" w:rsidR="00990A8B" w:rsidRPr="00056710" w:rsidRDefault="00AB7EA6" w:rsidP="004778BC">
      <w:pPr>
        <w:pStyle w:val="Textoprformatado"/>
        <w:widowControl w:val="0"/>
        <w:numPr>
          <w:ilvl w:val="0"/>
          <w:numId w:val="31"/>
        </w:numPr>
        <w:spacing w:after="283" w:line="220" w:lineRule="exact"/>
        <w:contextualSpacing/>
        <w:jc w:val="both"/>
        <w:rPr>
          <w:rFonts w:ascii="Calibri" w:eastAsiaTheme="majorEastAsia" w:hAnsi="Calibri" w:cs="Calibri"/>
          <w:color w:val="202124"/>
          <w:sz w:val="22"/>
          <w:szCs w:val="22"/>
          <w:lang w:val="en-US"/>
        </w:rPr>
      </w:pPr>
      <w:r>
        <w:rPr>
          <w:rFonts w:ascii="Calibri" w:eastAsiaTheme="majorEastAsia" w:hAnsi="Calibri" w:cs="Calibri"/>
          <w:color w:val="202124"/>
          <w:sz w:val="22"/>
          <w:szCs w:val="22"/>
          <w:lang w:val="en-US"/>
        </w:rPr>
        <w:t>S</w:t>
      </w:r>
      <w:r w:rsidR="00990A8B" w:rsidRPr="00056710">
        <w:rPr>
          <w:rFonts w:ascii="Calibri" w:eastAsiaTheme="majorEastAsia" w:hAnsi="Calibri" w:cs="Calibri"/>
          <w:color w:val="202124"/>
          <w:sz w:val="22"/>
          <w:szCs w:val="22"/>
          <w:lang w:val="en-US"/>
        </w:rPr>
        <w:t>mell: free of any smell;</w:t>
      </w:r>
    </w:p>
    <w:p w14:paraId="48D540F4" w14:textId="644DF306" w:rsidR="00990A8B" w:rsidRPr="00056710" w:rsidRDefault="00AB7EA6" w:rsidP="004778BC">
      <w:pPr>
        <w:pStyle w:val="Textoprformatado"/>
        <w:widowControl w:val="0"/>
        <w:numPr>
          <w:ilvl w:val="0"/>
          <w:numId w:val="31"/>
        </w:numPr>
        <w:spacing w:after="283" w:line="220" w:lineRule="exact"/>
        <w:contextualSpacing/>
        <w:jc w:val="both"/>
        <w:rPr>
          <w:rFonts w:ascii="Calibri" w:eastAsiaTheme="majorEastAsia" w:hAnsi="Calibri" w:cs="Calibri"/>
          <w:color w:val="202124"/>
          <w:sz w:val="22"/>
          <w:szCs w:val="22"/>
          <w:lang w:val="en-US"/>
        </w:rPr>
      </w:pPr>
      <w:r>
        <w:rPr>
          <w:rFonts w:ascii="Calibri" w:eastAsiaTheme="majorEastAsia" w:hAnsi="Calibri" w:cs="Calibri"/>
          <w:color w:val="202124"/>
          <w:sz w:val="22"/>
          <w:szCs w:val="22"/>
          <w:lang w:val="en-US"/>
        </w:rPr>
        <w:t>R</w:t>
      </w:r>
      <w:r w:rsidR="00990A8B" w:rsidRPr="00056710">
        <w:rPr>
          <w:rFonts w:ascii="Calibri" w:eastAsiaTheme="majorEastAsia" w:hAnsi="Calibri" w:cs="Calibri"/>
          <w:color w:val="202124"/>
          <w:sz w:val="22"/>
          <w:szCs w:val="22"/>
          <w:lang w:val="en-US"/>
        </w:rPr>
        <w:t>educing sugar: 0.05% max. by weight as 1 ppm;</w:t>
      </w:r>
    </w:p>
    <w:p w14:paraId="3829B499" w14:textId="701689B4" w:rsidR="00990A8B" w:rsidRPr="00056710" w:rsidRDefault="00AB7EA6" w:rsidP="00DC6A8C">
      <w:pPr>
        <w:pStyle w:val="Textoprformatado"/>
        <w:widowControl w:val="0"/>
        <w:numPr>
          <w:ilvl w:val="0"/>
          <w:numId w:val="31"/>
        </w:numPr>
        <w:spacing w:after="283" w:line="220" w:lineRule="exact"/>
        <w:contextualSpacing/>
        <w:jc w:val="both"/>
        <w:rPr>
          <w:rFonts w:ascii="Calibri" w:eastAsiaTheme="majorEastAsia" w:hAnsi="Calibri" w:cs="Calibri"/>
          <w:color w:val="202124"/>
          <w:sz w:val="22"/>
          <w:szCs w:val="22"/>
          <w:lang w:val="en-US"/>
        </w:rPr>
      </w:pPr>
      <w:r>
        <w:rPr>
          <w:rFonts w:ascii="Calibri" w:eastAsiaTheme="majorEastAsia" w:hAnsi="Calibri" w:cs="Calibri"/>
          <w:color w:val="202124"/>
          <w:sz w:val="22"/>
          <w:szCs w:val="22"/>
          <w:lang w:val="en-US"/>
        </w:rPr>
        <w:t>S</w:t>
      </w:r>
      <w:r w:rsidR="00990A8B" w:rsidRPr="00056710">
        <w:rPr>
          <w:rFonts w:ascii="Calibri" w:eastAsiaTheme="majorEastAsia" w:hAnsi="Calibri" w:cs="Calibri"/>
          <w:color w:val="202124"/>
          <w:sz w:val="22"/>
          <w:szCs w:val="22"/>
          <w:lang w:val="en-US"/>
        </w:rPr>
        <w:t>ubstance: solid crystal;</w:t>
      </w:r>
    </w:p>
    <w:p w14:paraId="330210E6" w14:textId="4D2ABCEF" w:rsidR="00990A8B" w:rsidRPr="00056710" w:rsidRDefault="00AB7EA6" w:rsidP="00DC6A8C">
      <w:pPr>
        <w:pStyle w:val="Textoprformatado"/>
        <w:widowControl w:val="0"/>
        <w:numPr>
          <w:ilvl w:val="0"/>
          <w:numId w:val="31"/>
        </w:numPr>
        <w:spacing w:after="283" w:line="220" w:lineRule="exact"/>
        <w:contextualSpacing/>
        <w:jc w:val="both"/>
        <w:rPr>
          <w:rFonts w:ascii="Calibri" w:eastAsiaTheme="majorEastAsia" w:hAnsi="Calibri" w:cs="Calibri"/>
          <w:color w:val="202124"/>
          <w:sz w:val="22"/>
          <w:szCs w:val="22"/>
          <w:lang w:val="en-US"/>
        </w:rPr>
      </w:pPr>
      <w:r>
        <w:rPr>
          <w:rFonts w:ascii="Calibri" w:eastAsiaTheme="majorEastAsia" w:hAnsi="Calibri" w:cs="Calibri"/>
          <w:color w:val="202124"/>
          <w:sz w:val="22"/>
          <w:szCs w:val="22"/>
          <w:lang w:val="en-US"/>
        </w:rPr>
        <w:t>M</w:t>
      </w:r>
      <w:r w:rsidR="00990A8B" w:rsidRPr="00056710">
        <w:rPr>
          <w:rFonts w:ascii="Calibri" w:eastAsiaTheme="majorEastAsia" w:hAnsi="Calibri" w:cs="Calibri"/>
          <w:color w:val="202124"/>
          <w:sz w:val="22"/>
          <w:szCs w:val="22"/>
          <w:lang w:val="en-US"/>
        </w:rPr>
        <w:t>ax. AS: 1 ppm;</w:t>
      </w:r>
    </w:p>
    <w:p w14:paraId="714F0DAF" w14:textId="6747817E" w:rsidR="00990A8B" w:rsidRPr="00056710" w:rsidRDefault="00AB7EA6" w:rsidP="00DC6A8C">
      <w:pPr>
        <w:pStyle w:val="Textoprformatado"/>
        <w:widowControl w:val="0"/>
        <w:numPr>
          <w:ilvl w:val="0"/>
          <w:numId w:val="31"/>
        </w:numPr>
        <w:spacing w:after="283" w:line="220" w:lineRule="exact"/>
        <w:contextualSpacing/>
        <w:jc w:val="both"/>
        <w:rPr>
          <w:rFonts w:ascii="Calibri" w:eastAsiaTheme="majorEastAsia" w:hAnsi="Calibri" w:cs="Calibri"/>
          <w:color w:val="202124"/>
          <w:sz w:val="22"/>
          <w:szCs w:val="22"/>
          <w:lang w:val="en-US"/>
        </w:rPr>
      </w:pPr>
      <w:r>
        <w:rPr>
          <w:rFonts w:ascii="Calibri" w:eastAsiaTheme="majorEastAsia" w:hAnsi="Calibri" w:cs="Calibri"/>
          <w:color w:val="202124"/>
          <w:sz w:val="22"/>
          <w:szCs w:val="22"/>
          <w:lang w:val="en-US"/>
        </w:rPr>
        <w:t>M</w:t>
      </w:r>
      <w:r w:rsidR="00990A8B" w:rsidRPr="00056710">
        <w:rPr>
          <w:rFonts w:ascii="Calibri" w:eastAsiaTheme="majorEastAsia" w:hAnsi="Calibri" w:cs="Calibri"/>
          <w:color w:val="202124"/>
          <w:sz w:val="22"/>
          <w:szCs w:val="22"/>
          <w:lang w:val="en-US"/>
        </w:rPr>
        <w:t>ax. PB: 1 ppm;</w:t>
      </w:r>
    </w:p>
    <w:p w14:paraId="00CCF361" w14:textId="1A34855F" w:rsidR="00990A8B" w:rsidRPr="00056710" w:rsidRDefault="00AB7EA6" w:rsidP="00DC6A8C">
      <w:pPr>
        <w:pStyle w:val="Textoprformatado"/>
        <w:widowControl w:val="0"/>
        <w:numPr>
          <w:ilvl w:val="0"/>
          <w:numId w:val="31"/>
        </w:numPr>
        <w:spacing w:after="283" w:line="220" w:lineRule="exact"/>
        <w:contextualSpacing/>
        <w:jc w:val="both"/>
        <w:rPr>
          <w:rFonts w:ascii="Calibri" w:eastAsiaTheme="majorEastAsia" w:hAnsi="Calibri" w:cs="Calibri"/>
          <w:color w:val="202124"/>
          <w:sz w:val="22"/>
          <w:szCs w:val="22"/>
          <w:lang w:val="en-US"/>
        </w:rPr>
      </w:pPr>
      <w:r>
        <w:rPr>
          <w:rFonts w:ascii="Calibri" w:eastAsiaTheme="majorEastAsia" w:hAnsi="Calibri" w:cs="Calibri"/>
          <w:color w:val="202124"/>
          <w:sz w:val="22"/>
          <w:szCs w:val="22"/>
          <w:lang w:val="en-US"/>
        </w:rPr>
        <w:t>M</w:t>
      </w:r>
      <w:r w:rsidR="00990A8B" w:rsidRPr="00056710">
        <w:rPr>
          <w:rFonts w:ascii="Calibri" w:eastAsiaTheme="majorEastAsia" w:hAnsi="Calibri" w:cs="Calibri"/>
          <w:color w:val="202124"/>
          <w:sz w:val="22"/>
          <w:szCs w:val="22"/>
          <w:lang w:val="en-US"/>
        </w:rPr>
        <w:t>ax. PS: 2 PPM;</w:t>
      </w:r>
    </w:p>
    <w:p w14:paraId="51A18D01" w14:textId="33B0A420" w:rsidR="00990A8B" w:rsidRPr="00056710" w:rsidRDefault="00AB7EA6" w:rsidP="00DC6A8C">
      <w:pPr>
        <w:pStyle w:val="Textoprformatado"/>
        <w:widowControl w:val="0"/>
        <w:numPr>
          <w:ilvl w:val="0"/>
          <w:numId w:val="31"/>
        </w:numPr>
        <w:spacing w:after="283" w:line="220" w:lineRule="exact"/>
        <w:contextualSpacing/>
        <w:jc w:val="both"/>
        <w:rPr>
          <w:rFonts w:ascii="Calibri" w:eastAsiaTheme="majorEastAsia" w:hAnsi="Calibri" w:cs="Calibri"/>
          <w:color w:val="202124"/>
          <w:sz w:val="22"/>
          <w:szCs w:val="22"/>
          <w:lang w:val="en-US"/>
        </w:rPr>
      </w:pPr>
      <w:r>
        <w:rPr>
          <w:rFonts w:ascii="Calibri" w:eastAsiaTheme="majorEastAsia" w:hAnsi="Calibri" w:cs="Calibri"/>
          <w:color w:val="202124"/>
          <w:sz w:val="22"/>
          <w:szCs w:val="22"/>
          <w:lang w:val="en-US"/>
        </w:rPr>
        <w:t>M</w:t>
      </w:r>
      <w:r w:rsidR="00990A8B" w:rsidRPr="00056710">
        <w:rPr>
          <w:rFonts w:ascii="Calibri" w:eastAsiaTheme="majorEastAsia" w:hAnsi="Calibri" w:cs="Calibri"/>
          <w:color w:val="202124"/>
          <w:sz w:val="22"/>
          <w:szCs w:val="22"/>
          <w:lang w:val="en-US"/>
        </w:rPr>
        <w:t>ax. CU: 3 PPM;</w:t>
      </w:r>
    </w:p>
    <w:p w14:paraId="3DAB451E" w14:textId="63C66C48" w:rsidR="00990A8B" w:rsidRPr="00056710" w:rsidRDefault="00990A8B" w:rsidP="00DC6A8C">
      <w:pPr>
        <w:pStyle w:val="Textoprformatado"/>
        <w:widowControl w:val="0"/>
        <w:numPr>
          <w:ilvl w:val="0"/>
          <w:numId w:val="31"/>
        </w:numPr>
        <w:spacing w:after="283" w:line="220" w:lineRule="exact"/>
        <w:contextualSpacing/>
        <w:jc w:val="both"/>
        <w:rPr>
          <w:rFonts w:ascii="Calibri" w:eastAsiaTheme="majorEastAsia" w:hAnsi="Calibri" w:cs="Calibri"/>
          <w:color w:val="202124"/>
          <w:sz w:val="22"/>
          <w:szCs w:val="22"/>
          <w:lang w:val="en-US"/>
        </w:rPr>
      </w:pPr>
      <w:r w:rsidRPr="00056710">
        <w:rPr>
          <w:rFonts w:ascii="Calibri" w:eastAsiaTheme="majorEastAsia" w:hAnsi="Calibri" w:cs="Calibri"/>
          <w:color w:val="202124"/>
          <w:sz w:val="22"/>
          <w:szCs w:val="22"/>
          <w:lang w:val="en-US"/>
        </w:rPr>
        <w:t xml:space="preserve">HPN </w:t>
      </w:r>
      <w:r w:rsidRPr="00056710">
        <w:rPr>
          <w:rFonts w:ascii="Calibri" w:eastAsiaTheme="majorEastAsia" w:hAnsi="Calibri" w:cs="Calibri"/>
          <w:i/>
          <w:iCs/>
          <w:color w:val="202124"/>
          <w:sz w:val="22"/>
          <w:szCs w:val="22"/>
          <w:lang w:val="en-US"/>
        </w:rPr>
        <w:t>Staphylococcus aureus</w:t>
      </w:r>
      <w:r w:rsidRPr="00056710">
        <w:rPr>
          <w:rFonts w:ascii="Calibri" w:eastAsiaTheme="majorEastAsia" w:hAnsi="Calibri" w:cs="Calibri"/>
          <w:color w:val="202124"/>
          <w:sz w:val="22"/>
          <w:szCs w:val="22"/>
          <w:lang w:val="en-US"/>
        </w:rPr>
        <w:t>: nil;</w:t>
      </w:r>
    </w:p>
    <w:p w14:paraId="6E876876" w14:textId="2D7100E8" w:rsidR="00990A8B" w:rsidRPr="00056710" w:rsidRDefault="00AB7EA6" w:rsidP="00DC6A8C">
      <w:pPr>
        <w:pStyle w:val="Textoprformatado"/>
        <w:widowControl w:val="0"/>
        <w:numPr>
          <w:ilvl w:val="0"/>
          <w:numId w:val="31"/>
        </w:numPr>
        <w:spacing w:after="283" w:line="220" w:lineRule="exact"/>
        <w:contextualSpacing/>
        <w:jc w:val="both"/>
        <w:rPr>
          <w:rFonts w:ascii="Calibri" w:eastAsiaTheme="majorEastAsia" w:hAnsi="Calibri" w:cs="Calibri"/>
          <w:color w:val="202124"/>
          <w:sz w:val="22"/>
          <w:szCs w:val="22"/>
          <w:lang w:val="en-US"/>
        </w:rPr>
      </w:pPr>
      <w:r>
        <w:rPr>
          <w:rFonts w:ascii="Calibri" w:eastAsiaTheme="majorEastAsia" w:hAnsi="Calibri" w:cs="Calibri"/>
          <w:color w:val="202124"/>
          <w:sz w:val="22"/>
          <w:szCs w:val="22"/>
          <w:lang w:val="en-US"/>
        </w:rPr>
        <w:t>M</w:t>
      </w:r>
      <w:r w:rsidR="00990A8B" w:rsidRPr="00056710">
        <w:rPr>
          <w:rFonts w:ascii="Calibri" w:eastAsiaTheme="majorEastAsia" w:hAnsi="Calibri" w:cs="Calibri"/>
          <w:color w:val="202124"/>
          <w:sz w:val="22"/>
          <w:szCs w:val="22"/>
          <w:lang w:val="en-US"/>
        </w:rPr>
        <w:t>icrobiological: pathogenic bacteria incl. Salmonella per 1g: nil;</w:t>
      </w:r>
    </w:p>
    <w:p w14:paraId="5BBF6B87" w14:textId="17C36F3E" w:rsidR="00990A8B" w:rsidRPr="00056710" w:rsidRDefault="00990A8B" w:rsidP="00DC6A8C">
      <w:pPr>
        <w:pStyle w:val="Textoprformatado"/>
        <w:widowControl w:val="0"/>
        <w:numPr>
          <w:ilvl w:val="0"/>
          <w:numId w:val="31"/>
        </w:numPr>
        <w:spacing w:after="283" w:line="220" w:lineRule="exact"/>
        <w:contextualSpacing/>
        <w:jc w:val="both"/>
        <w:rPr>
          <w:rFonts w:ascii="Calibri" w:eastAsiaTheme="majorEastAsia" w:hAnsi="Calibri" w:cs="Calibri"/>
          <w:color w:val="202124"/>
          <w:sz w:val="22"/>
          <w:szCs w:val="22"/>
          <w:lang w:val="en-US"/>
        </w:rPr>
      </w:pPr>
      <w:r w:rsidRPr="00056710">
        <w:rPr>
          <w:rFonts w:ascii="Calibri" w:eastAsiaTheme="majorEastAsia" w:hAnsi="Calibri" w:cs="Calibri"/>
          <w:color w:val="202124"/>
          <w:sz w:val="22"/>
          <w:szCs w:val="22"/>
          <w:lang w:val="en-US"/>
        </w:rPr>
        <w:t>Bacillus per 1g: nil;</w:t>
      </w:r>
    </w:p>
    <w:p w14:paraId="598D1333" w14:textId="5316A6C4" w:rsidR="00990A8B" w:rsidRPr="00056710" w:rsidRDefault="00AB7EA6" w:rsidP="00DC6A8C">
      <w:pPr>
        <w:pStyle w:val="Textoprformatado"/>
        <w:widowControl w:val="0"/>
        <w:numPr>
          <w:ilvl w:val="0"/>
          <w:numId w:val="31"/>
        </w:numPr>
        <w:spacing w:after="283" w:line="220" w:lineRule="exact"/>
        <w:contextualSpacing/>
        <w:jc w:val="both"/>
        <w:rPr>
          <w:rFonts w:ascii="Calibri" w:eastAsiaTheme="majorEastAsia" w:hAnsi="Calibri" w:cs="Calibri"/>
          <w:color w:val="202124"/>
          <w:sz w:val="22"/>
          <w:szCs w:val="22"/>
          <w:lang w:val="en-US"/>
        </w:rPr>
      </w:pPr>
      <w:r>
        <w:rPr>
          <w:rFonts w:ascii="Calibri" w:eastAsiaTheme="majorEastAsia" w:hAnsi="Calibri" w:cs="Calibri"/>
          <w:color w:val="202124"/>
          <w:sz w:val="22"/>
          <w:szCs w:val="22"/>
          <w:lang w:val="en-US"/>
        </w:rPr>
        <w:t>P</w:t>
      </w:r>
      <w:r w:rsidR="00990A8B" w:rsidRPr="00056710">
        <w:rPr>
          <w:rFonts w:ascii="Calibri" w:eastAsiaTheme="majorEastAsia" w:hAnsi="Calibri" w:cs="Calibri"/>
          <w:color w:val="202124"/>
          <w:sz w:val="22"/>
          <w:szCs w:val="22"/>
          <w:lang w:val="en-US"/>
        </w:rPr>
        <w:t>esticide traces: DDT: 0.005 mg/kg, Photoxin: 0.01mg/kg, Hexacloran Gamma;</w:t>
      </w:r>
    </w:p>
    <w:p w14:paraId="142680B8" w14:textId="26221D2A" w:rsidR="00990A8B" w:rsidRPr="00056710" w:rsidRDefault="00AB7EA6" w:rsidP="00C76B35">
      <w:pPr>
        <w:pStyle w:val="Textoprformatado"/>
        <w:widowControl w:val="0"/>
        <w:numPr>
          <w:ilvl w:val="0"/>
          <w:numId w:val="31"/>
        </w:numPr>
        <w:spacing w:after="283" w:line="220" w:lineRule="exact"/>
        <w:contextualSpacing/>
        <w:jc w:val="both"/>
        <w:rPr>
          <w:rFonts w:ascii="Calibri" w:eastAsiaTheme="majorEastAsia" w:hAnsi="Calibri" w:cs="Calibri"/>
          <w:color w:val="202124"/>
          <w:sz w:val="22"/>
          <w:szCs w:val="22"/>
          <w:lang w:val="en-US"/>
        </w:rPr>
      </w:pPr>
      <w:r>
        <w:rPr>
          <w:rFonts w:ascii="Calibri" w:eastAsiaTheme="majorEastAsia" w:hAnsi="Calibri" w:cs="Calibri"/>
          <w:color w:val="202124"/>
          <w:sz w:val="22"/>
          <w:szCs w:val="22"/>
          <w:lang w:val="en-US"/>
        </w:rPr>
        <w:t>I</w:t>
      </w:r>
      <w:r w:rsidR="00990A8B" w:rsidRPr="00056710">
        <w:rPr>
          <w:rFonts w:ascii="Calibri" w:eastAsiaTheme="majorEastAsia" w:hAnsi="Calibri" w:cs="Calibri"/>
          <w:color w:val="202124"/>
          <w:sz w:val="22"/>
          <w:szCs w:val="22"/>
          <w:lang w:val="en-US"/>
        </w:rPr>
        <w:t>somer:0.005; and</w:t>
      </w:r>
    </w:p>
    <w:p w14:paraId="7D68CE43" w14:textId="413CE2A2" w:rsidR="001C1900" w:rsidRPr="001C1900" w:rsidRDefault="00990A8B" w:rsidP="001C1900">
      <w:pPr>
        <w:pStyle w:val="Textoprformatado"/>
        <w:widowControl w:val="0"/>
        <w:numPr>
          <w:ilvl w:val="0"/>
          <w:numId w:val="31"/>
        </w:numPr>
        <w:spacing w:after="283" w:line="220" w:lineRule="exact"/>
        <w:contextualSpacing/>
        <w:jc w:val="both"/>
        <w:rPr>
          <w:rFonts w:ascii="Calibri" w:eastAsiaTheme="majorEastAsia" w:hAnsi="Calibri" w:cs="Calibri"/>
          <w:color w:val="202124"/>
          <w:sz w:val="22"/>
          <w:szCs w:val="22"/>
          <w:lang w:val="en-US"/>
        </w:rPr>
      </w:pPr>
      <w:r w:rsidRPr="00056710">
        <w:rPr>
          <w:rFonts w:ascii="Calibri" w:eastAsiaTheme="majorEastAsia" w:hAnsi="Calibri" w:cs="Calibri"/>
          <w:color w:val="202124"/>
          <w:sz w:val="22"/>
          <w:szCs w:val="22"/>
          <w:lang w:val="en-US"/>
        </w:rPr>
        <w:t>Phytosanitary Certificate: no radiation, no virus, no insects parts, no rodent excrements, no husks, no poisonous matter.</w:t>
      </w:r>
    </w:p>
    <w:p w14:paraId="60EF064F" w14:textId="614E5291" w:rsidR="00990A8B" w:rsidRDefault="001E0F95" w:rsidP="00D213A8">
      <w:pPr>
        <w:spacing w:after="360" w:line="240" w:lineRule="auto"/>
        <w:rPr>
          <w:rFonts w:ascii="Calibri" w:hAnsi="Calibri" w:cs="Calibri"/>
          <w:b/>
          <w:bCs/>
        </w:rPr>
      </w:pPr>
      <w:r w:rsidRPr="001E0F95">
        <w:rPr>
          <w:rFonts w:ascii="Calibri" w:hAnsi="Calibri" w:cs="Calibri"/>
          <w:b/>
          <w:bCs/>
        </w:rPr>
        <w:t>INFORMATION - END BUYER:</w:t>
      </w:r>
    </w:p>
    <w:p w14:paraId="4D48B394" w14:textId="77777777" w:rsidR="00FA4C3C" w:rsidRPr="006F5DF4" w:rsidRDefault="00FA4C3C" w:rsidP="00FA4C3C">
      <w:pPr>
        <w:spacing w:after="0" w:line="240" w:lineRule="auto"/>
        <w:rPr>
          <w:rFonts w:ascii="Calibri" w:hAnsi="Calibri" w:cs="Calibri"/>
          <w:bCs/>
          <w:sz w:val="16"/>
          <w:szCs w:val="16"/>
        </w:rPr>
      </w:pPr>
      <w:r w:rsidRPr="006F5DF4">
        <w:rPr>
          <w:rFonts w:ascii="Calibri" w:hAnsi="Calibri" w:cs="Calibri"/>
          <w:bCs/>
          <w:sz w:val="16"/>
          <w:szCs w:val="16"/>
        </w:rPr>
        <w:t xml:space="preserve">COMPANY: </w:t>
      </w:r>
    </w:p>
    <w:p w14:paraId="1281D235" w14:textId="77777777" w:rsidR="00FA4C3C" w:rsidRPr="006F5DF4" w:rsidRDefault="00FA4C3C" w:rsidP="00FA4C3C">
      <w:pPr>
        <w:spacing w:after="0" w:line="240" w:lineRule="auto"/>
        <w:rPr>
          <w:rFonts w:ascii="Calibri" w:hAnsi="Calibri" w:cs="Calibri"/>
          <w:bCs/>
          <w:sz w:val="16"/>
          <w:szCs w:val="16"/>
        </w:rPr>
      </w:pPr>
      <w:r w:rsidRPr="006F5DF4">
        <w:rPr>
          <w:rFonts w:ascii="Calibri" w:hAnsi="Calibri" w:cs="Calibri"/>
          <w:bCs/>
          <w:sz w:val="16"/>
          <w:szCs w:val="16"/>
        </w:rPr>
        <w:t xml:space="preserve">ADDRESS: </w:t>
      </w:r>
    </w:p>
    <w:p w14:paraId="0F4BD55E" w14:textId="77777777" w:rsidR="00FA4C3C" w:rsidRPr="006F5DF4" w:rsidRDefault="00FA4C3C" w:rsidP="00FA4C3C">
      <w:pPr>
        <w:spacing w:after="0" w:line="240" w:lineRule="auto"/>
        <w:rPr>
          <w:rFonts w:ascii="Calibri" w:hAnsi="Calibri" w:cs="Calibri"/>
          <w:bCs/>
          <w:sz w:val="16"/>
          <w:szCs w:val="16"/>
        </w:rPr>
      </w:pPr>
      <w:r w:rsidRPr="006F5DF4">
        <w:rPr>
          <w:rFonts w:ascii="Calibri" w:hAnsi="Calibri" w:cs="Calibri"/>
          <w:bCs/>
          <w:sz w:val="16"/>
          <w:szCs w:val="16"/>
        </w:rPr>
        <w:t xml:space="preserve">CITY: </w:t>
      </w:r>
    </w:p>
    <w:p w14:paraId="59FF3116" w14:textId="77777777" w:rsidR="00FA4C3C" w:rsidRPr="006F5DF4" w:rsidRDefault="00FA4C3C" w:rsidP="00FA4C3C">
      <w:pPr>
        <w:spacing w:after="0" w:line="240" w:lineRule="auto"/>
        <w:rPr>
          <w:rFonts w:ascii="Calibri" w:hAnsi="Calibri" w:cs="Calibri"/>
          <w:bCs/>
          <w:sz w:val="16"/>
          <w:szCs w:val="16"/>
        </w:rPr>
      </w:pPr>
      <w:r w:rsidRPr="006F5DF4">
        <w:rPr>
          <w:rFonts w:ascii="Calibri" w:hAnsi="Calibri" w:cs="Calibri"/>
          <w:bCs/>
          <w:sz w:val="16"/>
          <w:szCs w:val="16"/>
        </w:rPr>
        <w:t xml:space="preserve">COUNTRY: </w:t>
      </w:r>
    </w:p>
    <w:p w14:paraId="04439444" w14:textId="77777777" w:rsidR="00FA4C3C" w:rsidRPr="006F5DF4" w:rsidRDefault="00FA4C3C" w:rsidP="00FA4C3C">
      <w:pPr>
        <w:spacing w:after="0" w:line="240" w:lineRule="auto"/>
        <w:rPr>
          <w:rFonts w:ascii="Calibri" w:hAnsi="Calibri" w:cs="Calibri"/>
          <w:bCs/>
          <w:sz w:val="16"/>
          <w:szCs w:val="16"/>
        </w:rPr>
      </w:pPr>
      <w:r w:rsidRPr="006F5DF4">
        <w:rPr>
          <w:rFonts w:ascii="Calibri" w:hAnsi="Calibri" w:cs="Calibri"/>
          <w:bCs/>
          <w:sz w:val="16"/>
          <w:szCs w:val="16"/>
        </w:rPr>
        <w:t xml:space="preserve">PHONE: </w:t>
      </w:r>
    </w:p>
    <w:p w14:paraId="0008CFFA" w14:textId="77777777" w:rsidR="00FA4C3C" w:rsidRPr="006F5DF4" w:rsidRDefault="00FA4C3C" w:rsidP="00FA4C3C">
      <w:pPr>
        <w:spacing w:after="0" w:line="240" w:lineRule="auto"/>
        <w:rPr>
          <w:rFonts w:ascii="Calibri" w:hAnsi="Calibri" w:cs="Calibri"/>
          <w:bCs/>
          <w:sz w:val="16"/>
          <w:szCs w:val="16"/>
        </w:rPr>
      </w:pPr>
      <w:r w:rsidRPr="006F5DF4">
        <w:rPr>
          <w:rFonts w:ascii="Calibri" w:hAnsi="Calibri" w:cs="Calibri"/>
          <w:bCs/>
          <w:sz w:val="16"/>
          <w:szCs w:val="16"/>
        </w:rPr>
        <w:t xml:space="preserve">DIRECTOR: </w:t>
      </w:r>
    </w:p>
    <w:p w14:paraId="64FAD8EC" w14:textId="77777777" w:rsidR="00FA4C3C" w:rsidRPr="006F5DF4" w:rsidRDefault="00FA4C3C" w:rsidP="00FA4C3C">
      <w:pPr>
        <w:spacing w:after="0" w:line="240" w:lineRule="auto"/>
        <w:rPr>
          <w:rFonts w:ascii="Calibri" w:hAnsi="Calibri" w:cs="Calibri"/>
          <w:bCs/>
          <w:sz w:val="16"/>
          <w:szCs w:val="16"/>
        </w:rPr>
      </w:pPr>
      <w:r w:rsidRPr="006F5DF4">
        <w:rPr>
          <w:rFonts w:ascii="Calibri" w:hAnsi="Calibri" w:cs="Calibri"/>
          <w:bCs/>
          <w:sz w:val="16"/>
          <w:szCs w:val="16"/>
        </w:rPr>
        <w:t xml:space="preserve">E-MAIL OF THE BUYER: </w:t>
      </w:r>
    </w:p>
    <w:p w14:paraId="48F9CC85" w14:textId="77777777" w:rsidR="00FA4C3C" w:rsidRPr="006F5DF4" w:rsidRDefault="00FA4C3C" w:rsidP="00FA4C3C">
      <w:pPr>
        <w:spacing w:after="0" w:line="240" w:lineRule="auto"/>
        <w:rPr>
          <w:rFonts w:ascii="Calibri" w:hAnsi="Calibri" w:cs="Calibri"/>
          <w:bCs/>
          <w:sz w:val="16"/>
          <w:szCs w:val="16"/>
        </w:rPr>
      </w:pPr>
      <w:r w:rsidRPr="006F5DF4">
        <w:rPr>
          <w:rFonts w:ascii="Calibri" w:hAnsi="Calibri" w:cs="Calibri"/>
          <w:bCs/>
          <w:sz w:val="16"/>
          <w:szCs w:val="16"/>
        </w:rPr>
        <w:t xml:space="preserve">WEBSITE: </w:t>
      </w:r>
    </w:p>
    <w:p w14:paraId="09E0D174" w14:textId="0713DB98" w:rsidR="007C6617" w:rsidRDefault="00FA4C3C" w:rsidP="003C13CC">
      <w:pPr>
        <w:spacing w:after="0" w:line="240" w:lineRule="auto"/>
        <w:rPr>
          <w:rFonts w:ascii="Calibri" w:hAnsi="Calibri" w:cs="Calibri"/>
          <w:b/>
          <w:bCs/>
          <w:sz w:val="16"/>
          <w:szCs w:val="16"/>
        </w:rPr>
      </w:pPr>
      <w:r w:rsidRPr="006F5DF4">
        <w:rPr>
          <w:rFonts w:ascii="Calibri" w:hAnsi="Calibri" w:cs="Calibri"/>
          <w:bCs/>
          <w:sz w:val="16"/>
          <w:szCs w:val="16"/>
        </w:rPr>
        <w:t>PASSPORT NUMBER</w:t>
      </w:r>
      <w:r w:rsidRPr="00F42085">
        <w:rPr>
          <w:rFonts w:ascii="Calibri" w:hAnsi="Calibri" w:cs="Calibri"/>
          <w:b/>
          <w:bCs/>
          <w:sz w:val="16"/>
          <w:szCs w:val="16"/>
        </w:rPr>
        <w:t>:</w:t>
      </w:r>
    </w:p>
    <w:p w14:paraId="5A60C152" w14:textId="77777777" w:rsidR="003C13CC" w:rsidRPr="003C13CC" w:rsidRDefault="003C13CC" w:rsidP="003C13CC">
      <w:pPr>
        <w:spacing w:after="0" w:line="240" w:lineRule="auto"/>
        <w:rPr>
          <w:rFonts w:ascii="Calibri" w:hAnsi="Calibri" w:cs="Calibri"/>
          <w:b/>
          <w:bCs/>
          <w:sz w:val="16"/>
          <w:szCs w:val="16"/>
        </w:rPr>
      </w:pPr>
    </w:p>
    <w:p w14:paraId="0222BAB4" w14:textId="73D74676" w:rsidR="006F5DF4" w:rsidRPr="0061322C" w:rsidRDefault="00E80967" w:rsidP="0061322C">
      <w:pPr>
        <w:spacing w:after="0" w:line="240" w:lineRule="auto"/>
        <w:jc w:val="right"/>
        <w:rPr>
          <w:rFonts w:ascii="Calibri" w:hAnsi="Calibri" w:cs="Calibri"/>
          <w:b/>
          <w:bCs/>
        </w:rPr>
      </w:pPr>
      <w:r w:rsidRPr="00CD4EAC">
        <w:rPr>
          <w:rFonts w:ascii="Calibri" w:hAnsi="Calibri" w:cs="Calibri"/>
        </w:rPr>
        <w:t>City</w:t>
      </w:r>
      <w:r w:rsidRPr="00E80967">
        <w:rPr>
          <w:rFonts w:ascii="Calibri" w:hAnsi="Calibri" w:cs="Calibri"/>
          <w:b/>
          <w:bCs/>
        </w:rPr>
        <w:t xml:space="preserve">, </w:t>
      </w:r>
      <w:r w:rsidRPr="00CD4EAC">
        <w:rPr>
          <w:rFonts w:ascii="Calibri" w:hAnsi="Calibri" w:cs="Calibri"/>
        </w:rPr>
        <w:t>Country, Date.</w:t>
      </w:r>
    </w:p>
    <w:p w14:paraId="515001FC" w14:textId="77777777" w:rsidR="00C52027" w:rsidRDefault="00C52027" w:rsidP="00F8720A">
      <w:pPr>
        <w:spacing w:after="0" w:line="240" w:lineRule="auto"/>
        <w:jc w:val="center"/>
        <w:rPr>
          <w:rFonts w:ascii="Calibri" w:hAnsi="Calibri" w:cs="Calibri"/>
        </w:rPr>
      </w:pPr>
    </w:p>
    <w:p w14:paraId="3FC2F23A" w14:textId="77777777" w:rsidR="00CD4EAC" w:rsidRDefault="00CD4EAC" w:rsidP="00F8720A">
      <w:pPr>
        <w:spacing w:after="0" w:line="240" w:lineRule="auto"/>
        <w:jc w:val="center"/>
        <w:rPr>
          <w:rFonts w:ascii="Calibri" w:hAnsi="Calibri" w:cs="Calibri"/>
        </w:rPr>
      </w:pPr>
    </w:p>
    <w:p w14:paraId="2CD77BBC" w14:textId="77777777" w:rsidR="00CD4EAC" w:rsidRDefault="00CD4EAC" w:rsidP="00F8720A">
      <w:pPr>
        <w:spacing w:after="0" w:line="240" w:lineRule="auto"/>
        <w:jc w:val="center"/>
        <w:rPr>
          <w:rFonts w:ascii="Calibri" w:hAnsi="Calibri" w:cs="Calibri"/>
        </w:rPr>
      </w:pPr>
    </w:p>
    <w:p w14:paraId="7EF02E0D" w14:textId="2CBCDED9" w:rsidR="00C52027" w:rsidRDefault="00C52027" w:rsidP="00F8720A">
      <w:pPr>
        <w:spacing w:after="0" w:line="240" w:lineRule="auto"/>
        <w:jc w:val="center"/>
        <w:rPr>
          <w:rFonts w:ascii="Calibri" w:hAnsi="Calibri" w:cs="Calibri"/>
        </w:rPr>
      </w:pPr>
      <w:r w:rsidRPr="00767041">
        <w:rPr>
          <w:b/>
          <w:bCs/>
          <w:highlight w:val="yellow"/>
        </w:rPr>
        <w:t>SIGNATURE</w:t>
      </w:r>
      <w:r w:rsidRPr="00767041">
        <w:rPr>
          <w:highlight w:val="yellow"/>
        </w:rPr>
        <w:t>:</w:t>
      </w:r>
    </w:p>
    <w:p w14:paraId="750B816C" w14:textId="77777777" w:rsidR="006F5DF4" w:rsidRDefault="006F5DF4" w:rsidP="00F8720A">
      <w:pPr>
        <w:spacing w:after="0" w:line="240" w:lineRule="auto"/>
        <w:jc w:val="center"/>
        <w:rPr>
          <w:rFonts w:ascii="Calibri" w:hAnsi="Calibri" w:cs="Calibri"/>
        </w:rPr>
      </w:pPr>
    </w:p>
    <w:p w14:paraId="3E5F2BFD" w14:textId="736A4A28" w:rsidR="00F8720A" w:rsidRDefault="00F8720A" w:rsidP="00F8720A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</w:t>
      </w:r>
    </w:p>
    <w:p w14:paraId="12641CFE" w14:textId="77777777" w:rsidR="00B942CC" w:rsidRDefault="00B942CC" w:rsidP="00F8720A">
      <w:pPr>
        <w:spacing w:after="0" w:line="240" w:lineRule="auto"/>
        <w:jc w:val="center"/>
        <w:rPr>
          <w:rFonts w:ascii="Calibri" w:hAnsi="Calibri" w:cs="Calibri"/>
        </w:rPr>
      </w:pPr>
    </w:p>
    <w:p w14:paraId="24DF43FD" w14:textId="77777777" w:rsidR="00767041" w:rsidRDefault="00767041" w:rsidP="00F8720A">
      <w:pPr>
        <w:spacing w:after="0" w:line="240" w:lineRule="auto"/>
        <w:jc w:val="center"/>
        <w:rPr>
          <w:rFonts w:ascii="Calibri" w:hAnsi="Calibri" w:cs="Calibri"/>
        </w:rPr>
      </w:pPr>
    </w:p>
    <w:p w14:paraId="675C8E66" w14:textId="69E84CE4" w:rsidR="00C52027" w:rsidRPr="00767041" w:rsidRDefault="00767041" w:rsidP="00F8720A">
      <w:pPr>
        <w:spacing w:after="0" w:line="240" w:lineRule="auto"/>
        <w:jc w:val="center"/>
        <w:rPr>
          <w:rFonts w:ascii="Calibri" w:hAnsi="Calibri" w:cs="Calibri"/>
          <w:b/>
          <w:bCs/>
        </w:rPr>
      </w:pPr>
      <w:r w:rsidRPr="00767041">
        <w:rPr>
          <w:rFonts w:ascii="Calibri" w:hAnsi="Calibri" w:cs="Calibri"/>
          <w:b/>
          <w:bCs/>
          <w:highlight w:val="yellow"/>
        </w:rPr>
        <w:t>STAMP</w:t>
      </w:r>
    </w:p>
    <w:p w14:paraId="54BE98D3" w14:textId="0414FC6C" w:rsidR="00506643" w:rsidRPr="00750DA3" w:rsidRDefault="00506643" w:rsidP="00D213A8">
      <w:pPr>
        <w:spacing w:after="360" w:line="240" w:lineRule="auto"/>
        <w:rPr>
          <w:rFonts w:ascii="Calibri" w:hAnsi="Calibri" w:cs="Calibri"/>
        </w:rPr>
      </w:pPr>
    </w:p>
    <w:sectPr w:rsidR="00506643" w:rsidRPr="00750DA3" w:rsidSect="001B1EB0">
      <w:headerReference w:type="default" r:id="rId7"/>
      <w:footerReference w:type="default" r:id="rId8"/>
      <w:pgSz w:w="11906" w:h="16838"/>
      <w:pgMar w:top="1417" w:right="1701" w:bottom="1417" w:left="1701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512C46" w14:textId="77777777" w:rsidR="003D0204" w:rsidRDefault="003D0204" w:rsidP="00B63A9C">
      <w:pPr>
        <w:spacing w:after="0" w:line="240" w:lineRule="auto"/>
      </w:pPr>
      <w:r>
        <w:separator/>
      </w:r>
    </w:p>
  </w:endnote>
  <w:endnote w:type="continuationSeparator" w:id="0">
    <w:p w14:paraId="29842164" w14:textId="77777777" w:rsidR="003D0204" w:rsidRDefault="003D0204" w:rsidP="00B63A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iberation Mono">
    <w:altName w:val="Courier New"/>
    <w:charset w:val="01"/>
    <w:family w:val="roman"/>
    <w:pitch w:val="variable"/>
  </w:font>
  <w:font w:name="Noto Sans Mono CJK SC">
    <w:panose1 w:val="00000000000000000000"/>
    <w:charset w:val="00"/>
    <w:family w:val="roman"/>
    <w:notTrueType/>
    <w:pitch w:val="default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9DF669" w14:textId="10D47A7B" w:rsidR="00125B64" w:rsidRPr="00C55BF9" w:rsidRDefault="00A74C37" w:rsidP="004E378C">
    <w:pPr>
      <w:spacing w:after="0" w:line="240" w:lineRule="auto"/>
      <w:rPr>
        <w:rFonts w:ascii="Calibri" w:hAnsi="Calibri" w:cs="Calibri"/>
        <w:sz w:val="16"/>
        <w:szCs w:val="16"/>
      </w:rPr>
    </w:pPr>
    <w:r w:rsidRPr="00A74C37">
      <w:rPr>
        <w:rFonts w:ascii="Calibri" w:hAnsi="Calibri" w:cs="Calibri"/>
        <w:noProof/>
        <w:sz w:val="16"/>
        <w:szCs w:val="16"/>
      </w:rPr>
      <mc:AlternateContent>
        <mc:Choice Requires="wps">
          <w:drawing>
            <wp:anchor distT="45720" distB="45720" distL="114300" distR="114300" simplePos="0" relativeHeight="251662336" behindDoc="1" locked="0" layoutInCell="1" allowOverlap="1" wp14:anchorId="4ED20642" wp14:editId="357E4CFD">
              <wp:simplePos x="0" y="0"/>
              <wp:positionH relativeFrom="column">
                <wp:posOffset>3028315</wp:posOffset>
              </wp:positionH>
              <wp:positionV relativeFrom="paragraph">
                <wp:posOffset>-85090</wp:posOffset>
              </wp:positionV>
              <wp:extent cx="2787650" cy="855345"/>
              <wp:effectExtent l="0" t="0" r="12700" b="20955"/>
              <wp:wrapNone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87650" cy="8553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78AFB17" w14:textId="40ACC199" w:rsidR="00A74C37" w:rsidRPr="00C55BF9" w:rsidRDefault="00A74C37" w:rsidP="00A74C37">
                          <w:pPr>
                            <w:spacing w:after="0" w:line="240" w:lineRule="auto"/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</w:pPr>
                          <w:r w:rsidRPr="00C55BF9"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>SIGMAX SOLUÇÕES EM COM</w:t>
                          </w:r>
                          <w:r w:rsidR="009622E6"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>É</w:t>
                          </w:r>
                          <w:r w:rsidRPr="00C55BF9"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>RCIO EXTERIOR LTDA</w:t>
                          </w:r>
                        </w:p>
                        <w:p w14:paraId="29CF9B0A" w14:textId="77777777" w:rsidR="00A74C37" w:rsidRPr="00C55BF9" w:rsidRDefault="00A74C37" w:rsidP="00A74C37">
                          <w:pPr>
                            <w:spacing w:after="0" w:line="240" w:lineRule="auto"/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</w:pPr>
                          <w:r w:rsidRPr="00C55BF9"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>CNPJ: 42.888.579/0001-10</w:t>
                          </w:r>
                        </w:p>
                        <w:p w14:paraId="1C7BA7E0" w14:textId="77777777" w:rsidR="00A74C37" w:rsidRPr="00C55BF9" w:rsidRDefault="00A74C37" w:rsidP="00A74C37">
                          <w:pPr>
                            <w:spacing w:after="0" w:line="240" w:lineRule="auto"/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</w:pPr>
                          <w:r w:rsidRPr="00C55BF9"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>Rua Vergueiro, 1421</w:t>
                          </w:r>
                        </w:p>
                        <w:p w14:paraId="4EE3FCAA" w14:textId="77777777" w:rsidR="00A74C37" w:rsidRPr="00C55BF9" w:rsidRDefault="00A74C37" w:rsidP="00A74C37">
                          <w:pPr>
                            <w:spacing w:after="0" w:line="240" w:lineRule="auto"/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</w:pPr>
                          <w:r w:rsidRPr="00C55BF9"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>Vila Mariana São Paulo/SP</w:t>
                          </w:r>
                        </w:p>
                        <w:p w14:paraId="1B60D9C1" w14:textId="77777777" w:rsidR="00A74C37" w:rsidRDefault="00A74C37" w:rsidP="00A74C37">
                          <w:pPr>
                            <w:spacing w:after="0" w:line="240" w:lineRule="auto"/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</w:pPr>
                          <w:r w:rsidRPr="00C55BF9"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>CEP: 04101-100</w:t>
                          </w:r>
                        </w:p>
                        <w:p w14:paraId="059AEF6C" w14:textId="415AD230" w:rsidR="00E65B5B" w:rsidRDefault="00000000" w:rsidP="00A74C37">
                          <w:pPr>
                            <w:spacing w:after="0" w:line="240" w:lineRule="auto"/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E65B5B" w:rsidRPr="005A5A15">
                              <w:rPr>
                                <w:rStyle w:val="Hyperlink"/>
                                <w:rFonts w:ascii="Calibri" w:hAnsi="Calibri" w:cs="Calibri"/>
                                <w:sz w:val="16"/>
                                <w:szCs w:val="16"/>
                              </w:rPr>
                              <w:t>www.sigmaxcomex.com</w:t>
                            </w:r>
                          </w:hyperlink>
                        </w:p>
                        <w:p w14:paraId="76BB42FC" w14:textId="77777777" w:rsidR="00E65B5B" w:rsidRPr="00C55BF9" w:rsidRDefault="00E65B5B" w:rsidP="00A74C37">
                          <w:pPr>
                            <w:spacing w:after="0" w:line="240" w:lineRule="auto"/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</w:pPr>
                        </w:p>
                        <w:p w14:paraId="546B2B18" w14:textId="3A26A4BF" w:rsidR="00A74C37" w:rsidRDefault="00A74C37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D20642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238.45pt;margin-top:-6.7pt;width:219.5pt;height:67.35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" strokecolor="white [3212]">
              <v:textbox>
                <w:txbxContent>
                  <w:p w14:paraId="778AFB17" w14:textId="40ACC199" w:rsidR="00A74C37" w:rsidRPr="00C55BF9" w:rsidRDefault="00A74C37" w:rsidP="00A74C37">
                    <w:pPr>
                      <w:spacing w:after="0" w:line="240" w:lineRule="auto"/>
                      <w:rPr>
                        <w:rFonts w:ascii="Calibri" w:hAnsi="Calibri" w:cs="Calibri"/>
                        <w:sz w:val="16"/>
                        <w:szCs w:val="16"/>
                      </w:rPr>
                    </w:pPr>
                    <w:r w:rsidRPr="00C55BF9">
                      <w:rPr>
                        <w:rFonts w:ascii="Calibri" w:hAnsi="Calibri" w:cs="Calibri"/>
                        <w:sz w:val="16"/>
                        <w:szCs w:val="16"/>
                      </w:rPr>
                      <w:t>SIGMAX SOLUÇÕES EM COM</w:t>
                    </w:r>
                    <w:r w:rsidR="009622E6">
                      <w:rPr>
                        <w:rFonts w:ascii="Calibri" w:hAnsi="Calibri" w:cs="Calibri"/>
                        <w:sz w:val="16"/>
                        <w:szCs w:val="16"/>
                      </w:rPr>
                      <w:t>É</w:t>
                    </w:r>
                    <w:r w:rsidRPr="00C55BF9">
                      <w:rPr>
                        <w:rFonts w:ascii="Calibri" w:hAnsi="Calibri" w:cs="Calibri"/>
                        <w:sz w:val="16"/>
                        <w:szCs w:val="16"/>
                      </w:rPr>
                      <w:t>RCIO EXTERIOR LTDA</w:t>
                    </w:r>
                  </w:p>
                  <w:p w14:paraId="29CF9B0A" w14:textId="77777777" w:rsidR="00A74C37" w:rsidRPr="00C55BF9" w:rsidRDefault="00A74C37" w:rsidP="00A74C37">
                    <w:pPr>
                      <w:spacing w:after="0" w:line="240" w:lineRule="auto"/>
                      <w:rPr>
                        <w:rFonts w:ascii="Calibri" w:hAnsi="Calibri" w:cs="Calibri"/>
                        <w:sz w:val="16"/>
                        <w:szCs w:val="16"/>
                      </w:rPr>
                    </w:pPr>
                    <w:r w:rsidRPr="00C55BF9">
                      <w:rPr>
                        <w:rFonts w:ascii="Calibri" w:hAnsi="Calibri" w:cs="Calibri"/>
                        <w:sz w:val="16"/>
                        <w:szCs w:val="16"/>
                      </w:rPr>
                      <w:t>CNPJ: 42.888.579/0001-10</w:t>
                    </w:r>
                  </w:p>
                  <w:p w14:paraId="1C7BA7E0" w14:textId="77777777" w:rsidR="00A74C37" w:rsidRPr="00C55BF9" w:rsidRDefault="00A74C37" w:rsidP="00A74C37">
                    <w:pPr>
                      <w:spacing w:after="0" w:line="240" w:lineRule="auto"/>
                      <w:rPr>
                        <w:rFonts w:ascii="Calibri" w:hAnsi="Calibri" w:cs="Calibri"/>
                        <w:sz w:val="16"/>
                        <w:szCs w:val="16"/>
                      </w:rPr>
                    </w:pPr>
                    <w:r w:rsidRPr="00C55BF9">
                      <w:rPr>
                        <w:rFonts w:ascii="Calibri" w:hAnsi="Calibri" w:cs="Calibri"/>
                        <w:sz w:val="16"/>
                        <w:szCs w:val="16"/>
                      </w:rPr>
                      <w:t>Rua Vergueiro, 1421</w:t>
                    </w:r>
                  </w:p>
                  <w:p w14:paraId="4EE3FCAA" w14:textId="77777777" w:rsidR="00A74C37" w:rsidRPr="00C55BF9" w:rsidRDefault="00A74C37" w:rsidP="00A74C37">
                    <w:pPr>
                      <w:spacing w:after="0" w:line="240" w:lineRule="auto"/>
                      <w:rPr>
                        <w:rFonts w:ascii="Calibri" w:hAnsi="Calibri" w:cs="Calibri"/>
                        <w:sz w:val="16"/>
                        <w:szCs w:val="16"/>
                      </w:rPr>
                    </w:pPr>
                    <w:r w:rsidRPr="00C55BF9">
                      <w:rPr>
                        <w:rFonts w:ascii="Calibri" w:hAnsi="Calibri" w:cs="Calibri"/>
                        <w:sz w:val="16"/>
                        <w:szCs w:val="16"/>
                      </w:rPr>
                      <w:t>Vila Mariana São Paulo/SP</w:t>
                    </w:r>
                  </w:p>
                  <w:p w14:paraId="1B60D9C1" w14:textId="77777777" w:rsidR="00A74C37" w:rsidRDefault="00A74C37" w:rsidP="00A74C37">
                    <w:pPr>
                      <w:spacing w:after="0" w:line="240" w:lineRule="auto"/>
                      <w:rPr>
                        <w:rFonts w:ascii="Calibri" w:hAnsi="Calibri" w:cs="Calibri"/>
                        <w:sz w:val="16"/>
                        <w:szCs w:val="16"/>
                      </w:rPr>
                    </w:pPr>
                    <w:r w:rsidRPr="00C55BF9">
                      <w:rPr>
                        <w:rFonts w:ascii="Calibri" w:hAnsi="Calibri" w:cs="Calibri"/>
                        <w:sz w:val="16"/>
                        <w:szCs w:val="16"/>
                      </w:rPr>
                      <w:t>CEP: 04101-100</w:t>
                    </w:r>
                  </w:p>
                  <w:p w14:paraId="059AEF6C" w14:textId="415AD230" w:rsidR="00E65B5B" w:rsidRDefault="00000000" w:rsidP="00A74C37">
                    <w:pPr>
                      <w:spacing w:after="0" w:line="240" w:lineRule="auto"/>
                      <w:rPr>
                        <w:rFonts w:ascii="Calibri" w:hAnsi="Calibri" w:cs="Calibri"/>
                        <w:sz w:val="16"/>
                        <w:szCs w:val="16"/>
                      </w:rPr>
                    </w:pPr>
                    <w:hyperlink r:id="rId2" w:history="1">
                      <w:r w:rsidR="00E65B5B" w:rsidRPr="005A5A15">
                        <w:rPr>
                          <w:rStyle w:val="Hyperlink"/>
                          <w:rFonts w:ascii="Calibri" w:hAnsi="Calibri" w:cs="Calibri"/>
                          <w:sz w:val="16"/>
                          <w:szCs w:val="16"/>
                        </w:rPr>
                        <w:t>www.sigmaxcomex.com</w:t>
                      </w:r>
                    </w:hyperlink>
                  </w:p>
                  <w:p w14:paraId="76BB42FC" w14:textId="77777777" w:rsidR="00E65B5B" w:rsidRPr="00C55BF9" w:rsidRDefault="00E65B5B" w:rsidP="00A74C37">
                    <w:pPr>
                      <w:spacing w:after="0" w:line="240" w:lineRule="auto"/>
                      <w:rPr>
                        <w:rFonts w:ascii="Calibri" w:hAnsi="Calibri" w:cs="Calibri"/>
                        <w:sz w:val="16"/>
                        <w:szCs w:val="16"/>
                      </w:rPr>
                    </w:pPr>
                  </w:p>
                  <w:p w14:paraId="546B2B18" w14:textId="3A26A4BF" w:rsidR="00A74C37" w:rsidRDefault="00A74C37"/>
                </w:txbxContent>
              </v:textbox>
            </v:shape>
          </w:pict>
        </mc:Fallback>
      </mc:AlternateContent>
    </w:r>
    <w:r w:rsidR="00EC6C70" w:rsidRPr="00C55BF9">
      <w:rPr>
        <w:rFonts w:ascii="Calibri" w:hAnsi="Calibri" w:cs="Calibri"/>
        <w:sz w:val="16"/>
        <w:szCs w:val="16"/>
      </w:rPr>
      <w:t xml:space="preserve">LÓTUX PARTICIPAÇÕES E NEGÓCIOS INTERNACIONAIS LTDA </w:t>
    </w:r>
  </w:p>
  <w:p w14:paraId="76779BD9" w14:textId="0132B19D" w:rsidR="0045406C" w:rsidRPr="00C55BF9" w:rsidRDefault="0045406C" w:rsidP="00484A4B">
    <w:pPr>
      <w:pStyle w:val="Rodap"/>
      <w:rPr>
        <w:rFonts w:ascii="Calibri" w:hAnsi="Calibri" w:cs="Calibri"/>
        <w:sz w:val="16"/>
        <w:szCs w:val="16"/>
      </w:rPr>
    </w:pPr>
    <w:r w:rsidRPr="00C55BF9">
      <w:rPr>
        <w:rFonts w:ascii="Calibri" w:hAnsi="Calibri" w:cs="Calibri"/>
        <w:sz w:val="16"/>
        <w:szCs w:val="16"/>
      </w:rPr>
      <w:t>CNPJ:</w:t>
    </w:r>
    <w:r w:rsidR="00484A4B" w:rsidRPr="00C55BF9">
      <w:rPr>
        <w:rFonts w:ascii="Calibri" w:hAnsi="Calibri" w:cs="Calibri"/>
        <w:sz w:val="16"/>
        <w:szCs w:val="16"/>
      </w:rPr>
      <w:t xml:space="preserve"> 48.293.240/0001-58</w:t>
    </w:r>
  </w:p>
  <w:p w14:paraId="0F225A0B" w14:textId="1456F0A0" w:rsidR="00CE03D6" w:rsidRPr="00C55BF9" w:rsidRDefault="00E56EFD" w:rsidP="00484A4B">
    <w:pPr>
      <w:pStyle w:val="Rodap"/>
      <w:rPr>
        <w:rFonts w:ascii="Calibri" w:hAnsi="Calibri" w:cs="Calibri"/>
        <w:sz w:val="16"/>
        <w:szCs w:val="16"/>
      </w:rPr>
    </w:pPr>
    <w:r w:rsidRPr="00C55BF9">
      <w:rPr>
        <w:rFonts w:ascii="Calibri" w:hAnsi="Calibri" w:cs="Calibri"/>
        <w:sz w:val="16"/>
        <w:szCs w:val="16"/>
      </w:rPr>
      <w:t>Avenida Major Sylvio de Magalhães Padilha, 5200</w:t>
    </w:r>
  </w:p>
  <w:p w14:paraId="57E3E2BE" w14:textId="1D2EF978" w:rsidR="00CE03D6" w:rsidRPr="00C55BF9" w:rsidRDefault="00E56EFD" w:rsidP="00484A4B">
    <w:pPr>
      <w:pStyle w:val="Rodap"/>
      <w:rPr>
        <w:rFonts w:ascii="Calibri" w:hAnsi="Calibri" w:cs="Calibri"/>
        <w:sz w:val="16"/>
        <w:szCs w:val="16"/>
      </w:rPr>
    </w:pPr>
    <w:r w:rsidRPr="00C55BF9">
      <w:rPr>
        <w:rFonts w:ascii="Calibri" w:hAnsi="Calibri" w:cs="Calibri"/>
        <w:sz w:val="16"/>
        <w:szCs w:val="16"/>
      </w:rPr>
      <w:t>Jardim Morumbi São Paulo</w:t>
    </w:r>
    <w:r w:rsidR="00CE03D6" w:rsidRPr="00C55BF9">
      <w:rPr>
        <w:rFonts w:ascii="Calibri" w:hAnsi="Calibri" w:cs="Calibri"/>
        <w:sz w:val="16"/>
        <w:szCs w:val="16"/>
      </w:rPr>
      <w:t>/</w:t>
    </w:r>
    <w:r w:rsidRPr="00C55BF9">
      <w:rPr>
        <w:rFonts w:ascii="Calibri" w:hAnsi="Calibri" w:cs="Calibri"/>
        <w:sz w:val="16"/>
        <w:szCs w:val="16"/>
      </w:rPr>
      <w:t>SP</w:t>
    </w:r>
  </w:p>
  <w:p w14:paraId="35A70EC3" w14:textId="481D98DC" w:rsidR="00E56EFD" w:rsidRDefault="00E56EFD" w:rsidP="00484A4B">
    <w:pPr>
      <w:pStyle w:val="Rodap"/>
      <w:rPr>
        <w:rFonts w:ascii="Calibri" w:hAnsi="Calibri" w:cs="Calibri"/>
        <w:sz w:val="16"/>
        <w:szCs w:val="16"/>
      </w:rPr>
    </w:pPr>
    <w:r w:rsidRPr="00C55BF9">
      <w:rPr>
        <w:rFonts w:ascii="Calibri" w:hAnsi="Calibri" w:cs="Calibri"/>
        <w:sz w:val="16"/>
        <w:szCs w:val="16"/>
      </w:rPr>
      <w:t>CEP: 05693-000</w:t>
    </w:r>
  </w:p>
  <w:p w14:paraId="0030C755" w14:textId="4B80CD72" w:rsidR="00E65B5B" w:rsidRDefault="00000000" w:rsidP="00484A4B">
    <w:pPr>
      <w:pStyle w:val="Rodap"/>
      <w:rPr>
        <w:rFonts w:ascii="Calibri" w:hAnsi="Calibri" w:cs="Calibri"/>
        <w:sz w:val="16"/>
        <w:szCs w:val="16"/>
      </w:rPr>
    </w:pPr>
    <w:hyperlink r:id="rId3" w:history="1">
      <w:r w:rsidR="00E65B5B" w:rsidRPr="005A5A15">
        <w:rPr>
          <w:rStyle w:val="Hyperlink"/>
          <w:rFonts w:ascii="Calibri" w:hAnsi="Calibri" w:cs="Calibri"/>
          <w:sz w:val="16"/>
          <w:szCs w:val="16"/>
        </w:rPr>
        <w:t>www.lotuxtrading.com</w:t>
      </w:r>
    </w:hyperlink>
  </w:p>
  <w:p w14:paraId="6933AC54" w14:textId="77777777" w:rsidR="00E65B5B" w:rsidRPr="00C55BF9" w:rsidRDefault="00E65B5B" w:rsidP="00484A4B">
    <w:pPr>
      <w:pStyle w:val="Rodap"/>
      <w:rPr>
        <w:rFonts w:ascii="Calibri" w:hAnsi="Calibri" w:cs="Calibr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2E708B" w14:textId="77777777" w:rsidR="003D0204" w:rsidRDefault="003D0204" w:rsidP="00B63A9C">
      <w:pPr>
        <w:spacing w:after="0" w:line="240" w:lineRule="auto"/>
      </w:pPr>
      <w:r>
        <w:separator/>
      </w:r>
    </w:p>
  </w:footnote>
  <w:footnote w:type="continuationSeparator" w:id="0">
    <w:p w14:paraId="7C348F47" w14:textId="77777777" w:rsidR="003D0204" w:rsidRDefault="003D0204" w:rsidP="00B63A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8D6132" w14:textId="523ED6B7" w:rsidR="00B63A9C" w:rsidRPr="00BB413E" w:rsidRDefault="003A28D1" w:rsidP="00BB413E">
    <w:pPr>
      <w:pStyle w:val="Cabealho"/>
    </w:pPr>
    <w:r>
      <w:rPr>
        <w:noProof/>
      </w:rPr>
      <w:drawing>
        <wp:anchor distT="0" distB="0" distL="114300" distR="114300" simplePos="0" relativeHeight="251660288" behindDoc="1" locked="0" layoutInCell="1" allowOverlap="1" wp14:anchorId="3AF526E6" wp14:editId="6CD34C47">
          <wp:simplePos x="0" y="0"/>
          <wp:positionH relativeFrom="rightMargin">
            <wp:posOffset>-444094</wp:posOffset>
          </wp:positionH>
          <wp:positionV relativeFrom="paragraph">
            <wp:posOffset>-284480</wp:posOffset>
          </wp:positionV>
          <wp:extent cx="920750" cy="729937"/>
          <wp:effectExtent l="0" t="0" r="0" b="0"/>
          <wp:wrapNone/>
          <wp:docPr id="1789479235" name="Imagem 1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9479235" name="Imagem 1" descr="Logotipo, nome da empresa&#10;&#10;Descrição gerada automaticamente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603" t="27004" r="19590" b="24790"/>
                  <a:stretch/>
                </pic:blipFill>
                <pic:spPr bwMode="auto">
                  <a:xfrm>
                    <a:off x="0" y="0"/>
                    <a:ext cx="920750" cy="72993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C75AD" w:rsidRPr="00BB413E">
      <w:rPr>
        <w:noProof/>
      </w:rPr>
      <w:drawing>
        <wp:anchor distT="0" distB="0" distL="114300" distR="114300" simplePos="0" relativeHeight="251658240" behindDoc="1" locked="0" layoutInCell="1" allowOverlap="1" wp14:anchorId="114BE6E2" wp14:editId="743B663D">
          <wp:simplePos x="0" y="0"/>
          <wp:positionH relativeFrom="column">
            <wp:posOffset>-540385</wp:posOffset>
          </wp:positionH>
          <wp:positionV relativeFrom="paragraph">
            <wp:posOffset>-449580</wp:posOffset>
          </wp:positionV>
          <wp:extent cx="1835150" cy="875494"/>
          <wp:effectExtent l="0" t="0" r="0" b="1270"/>
          <wp:wrapNone/>
          <wp:docPr id="1082102078" name="Imagem 1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2102078" name="Imagem 1" descr="Logotipo, nome da empresa&#10;&#10;Descrição gerad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5150" cy="8754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77B51"/>
    <w:multiLevelType w:val="multilevel"/>
    <w:tmpl w:val="D7A0A48A"/>
    <w:lvl w:ilvl="0">
      <w:start w:val="1"/>
      <w:numFmt w:val="none"/>
      <w:lvlText w:val="l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5276A0B"/>
    <w:multiLevelType w:val="multilevel"/>
    <w:tmpl w:val="26BC8542"/>
    <w:lvl w:ilvl="0">
      <w:start w:val="1"/>
      <w:numFmt w:val="none"/>
      <w:lvlText w:val="k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B1260A2"/>
    <w:multiLevelType w:val="multilevel"/>
    <w:tmpl w:val="4BF21950"/>
    <w:lvl w:ilvl="0">
      <w:start w:val="1"/>
      <w:numFmt w:val="none"/>
      <w:lvlText w:val="d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C3C12A9"/>
    <w:multiLevelType w:val="multilevel"/>
    <w:tmpl w:val="63CA9A26"/>
    <w:lvl w:ilvl="0">
      <w:start w:val="1"/>
      <w:numFmt w:val="none"/>
      <w:lvlText w:val="v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06F3603"/>
    <w:multiLevelType w:val="hybridMultilevel"/>
    <w:tmpl w:val="64EC0D5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165A70"/>
    <w:multiLevelType w:val="multilevel"/>
    <w:tmpl w:val="8AC67228"/>
    <w:lvl w:ilvl="0">
      <w:start w:val="1"/>
      <w:numFmt w:val="none"/>
      <w:lvlText w:val="y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83428C7"/>
    <w:multiLevelType w:val="hybridMultilevel"/>
    <w:tmpl w:val="5BE4B0B0"/>
    <w:lvl w:ilvl="0" w:tplc="A97A24DC">
      <w:start w:val="1"/>
      <w:numFmt w:val="upperLetter"/>
      <w:lvlText w:val="%1-"/>
      <w:lvlJc w:val="left"/>
      <w:pPr>
        <w:ind w:left="4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22" w:hanging="360"/>
      </w:pPr>
    </w:lvl>
    <w:lvl w:ilvl="2" w:tplc="0416001B" w:tentative="1">
      <w:start w:val="1"/>
      <w:numFmt w:val="lowerRoman"/>
      <w:lvlText w:val="%3."/>
      <w:lvlJc w:val="right"/>
      <w:pPr>
        <w:ind w:left="1842" w:hanging="180"/>
      </w:pPr>
    </w:lvl>
    <w:lvl w:ilvl="3" w:tplc="0416000F" w:tentative="1">
      <w:start w:val="1"/>
      <w:numFmt w:val="decimal"/>
      <w:lvlText w:val="%4."/>
      <w:lvlJc w:val="left"/>
      <w:pPr>
        <w:ind w:left="2562" w:hanging="360"/>
      </w:pPr>
    </w:lvl>
    <w:lvl w:ilvl="4" w:tplc="04160019" w:tentative="1">
      <w:start w:val="1"/>
      <w:numFmt w:val="lowerLetter"/>
      <w:lvlText w:val="%5."/>
      <w:lvlJc w:val="left"/>
      <w:pPr>
        <w:ind w:left="3282" w:hanging="360"/>
      </w:pPr>
    </w:lvl>
    <w:lvl w:ilvl="5" w:tplc="0416001B" w:tentative="1">
      <w:start w:val="1"/>
      <w:numFmt w:val="lowerRoman"/>
      <w:lvlText w:val="%6."/>
      <w:lvlJc w:val="right"/>
      <w:pPr>
        <w:ind w:left="4002" w:hanging="180"/>
      </w:pPr>
    </w:lvl>
    <w:lvl w:ilvl="6" w:tplc="0416000F" w:tentative="1">
      <w:start w:val="1"/>
      <w:numFmt w:val="decimal"/>
      <w:lvlText w:val="%7."/>
      <w:lvlJc w:val="left"/>
      <w:pPr>
        <w:ind w:left="4722" w:hanging="360"/>
      </w:pPr>
    </w:lvl>
    <w:lvl w:ilvl="7" w:tplc="04160019" w:tentative="1">
      <w:start w:val="1"/>
      <w:numFmt w:val="lowerLetter"/>
      <w:lvlText w:val="%8."/>
      <w:lvlJc w:val="left"/>
      <w:pPr>
        <w:ind w:left="5442" w:hanging="360"/>
      </w:pPr>
    </w:lvl>
    <w:lvl w:ilvl="8" w:tplc="0416001B" w:tentative="1">
      <w:start w:val="1"/>
      <w:numFmt w:val="lowerRoman"/>
      <w:lvlText w:val="%9."/>
      <w:lvlJc w:val="right"/>
      <w:pPr>
        <w:ind w:left="6162" w:hanging="180"/>
      </w:pPr>
    </w:lvl>
  </w:abstractNum>
  <w:abstractNum w:abstractNumId="7" w15:restartNumberingAfterBreak="0">
    <w:nsid w:val="1A03261E"/>
    <w:multiLevelType w:val="multilevel"/>
    <w:tmpl w:val="8168D288"/>
    <w:lvl w:ilvl="0">
      <w:start w:val="1"/>
      <w:numFmt w:val="none"/>
      <w:lvlText w:val="x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22154970"/>
    <w:multiLevelType w:val="multilevel"/>
    <w:tmpl w:val="1B0E64EA"/>
    <w:lvl w:ilvl="0">
      <w:start w:val="1"/>
      <w:numFmt w:val="none"/>
      <w:lvlText w:val="u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255D2ACC"/>
    <w:multiLevelType w:val="multilevel"/>
    <w:tmpl w:val="883CCD14"/>
    <w:lvl w:ilvl="0">
      <w:start w:val="1"/>
      <w:numFmt w:val="none"/>
      <w:lvlText w:val="s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25E617C5"/>
    <w:multiLevelType w:val="multilevel"/>
    <w:tmpl w:val="A2260F56"/>
    <w:lvl w:ilvl="0">
      <w:start w:val="1"/>
      <w:numFmt w:val="none"/>
      <w:lvlText w:val="g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A2059D0"/>
    <w:multiLevelType w:val="multilevel"/>
    <w:tmpl w:val="913C4F1C"/>
    <w:lvl w:ilvl="0">
      <w:start w:val="1"/>
      <w:numFmt w:val="none"/>
      <w:lvlText w:val="c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DE4348E"/>
    <w:multiLevelType w:val="multilevel"/>
    <w:tmpl w:val="E7E03F2E"/>
    <w:lvl w:ilvl="0">
      <w:start w:val="1"/>
      <w:numFmt w:val="none"/>
      <w:lvlText w:val="p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09F0418"/>
    <w:multiLevelType w:val="multilevel"/>
    <w:tmpl w:val="213A172A"/>
    <w:lvl w:ilvl="0">
      <w:start w:val="1"/>
      <w:numFmt w:val="none"/>
      <w:lvlText w:val="q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2E241D9"/>
    <w:multiLevelType w:val="multilevel"/>
    <w:tmpl w:val="D4A69EF8"/>
    <w:lvl w:ilvl="0">
      <w:start w:val="1"/>
      <w:numFmt w:val="none"/>
      <w:lvlText w:val="n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375E5BEB"/>
    <w:multiLevelType w:val="multilevel"/>
    <w:tmpl w:val="4FFCDE66"/>
    <w:lvl w:ilvl="0">
      <w:start w:val="1"/>
      <w:numFmt w:val="none"/>
      <w:lvlText w:val="j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3F5137DD"/>
    <w:multiLevelType w:val="multilevel"/>
    <w:tmpl w:val="B5CAB162"/>
    <w:lvl w:ilvl="0">
      <w:start w:val="1"/>
      <w:numFmt w:val="none"/>
      <w:lvlText w:val="o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45905B3E"/>
    <w:multiLevelType w:val="multilevel"/>
    <w:tmpl w:val="734A3FA2"/>
    <w:lvl w:ilvl="0">
      <w:start w:val="1"/>
      <w:numFmt w:val="none"/>
      <w:lvlText w:val="z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BAF41C7"/>
    <w:multiLevelType w:val="multilevel"/>
    <w:tmpl w:val="37B0DF22"/>
    <w:lvl w:ilvl="0">
      <w:start w:val="1"/>
      <w:numFmt w:val="none"/>
      <w:lvlText w:val="e)"/>
      <w:lvlJc w:val="left"/>
      <w:pPr>
        <w:ind w:left="4187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4547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490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26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2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98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34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0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67" w:hanging="360"/>
      </w:pPr>
      <w:rPr>
        <w:rFonts w:hint="default"/>
      </w:rPr>
    </w:lvl>
  </w:abstractNum>
  <w:abstractNum w:abstractNumId="19" w15:restartNumberingAfterBreak="0">
    <w:nsid w:val="50662F8F"/>
    <w:multiLevelType w:val="multilevel"/>
    <w:tmpl w:val="5EEE4476"/>
    <w:lvl w:ilvl="0">
      <w:start w:val="1"/>
      <w:numFmt w:val="none"/>
      <w:lvlText w:val="w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72531E"/>
    <w:multiLevelType w:val="hybridMultilevel"/>
    <w:tmpl w:val="D3B664BC"/>
    <w:lvl w:ilvl="0" w:tplc="C54685BA">
      <w:start w:val="1"/>
      <w:numFmt w:val="bullet"/>
      <w:lvlText w:val="-"/>
      <w:lvlJc w:val="left"/>
      <w:pPr>
        <w:ind w:left="720" w:hanging="360"/>
      </w:pPr>
      <w:rPr>
        <w:rFonts w:ascii="Calibri" w:eastAsiaTheme="majorEastAsia" w:hAnsi="Calibri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413DCE"/>
    <w:multiLevelType w:val="multilevel"/>
    <w:tmpl w:val="19B24762"/>
    <w:lvl w:ilvl="0">
      <w:start w:val="1"/>
      <w:numFmt w:val="none"/>
      <w:lvlText w:val="b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C5031C8"/>
    <w:multiLevelType w:val="multilevel"/>
    <w:tmpl w:val="F5241E62"/>
    <w:lvl w:ilvl="0">
      <w:start w:val="1"/>
      <w:numFmt w:val="none"/>
      <w:lvlText w:val="i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65D43D57"/>
    <w:multiLevelType w:val="multilevel"/>
    <w:tmpl w:val="E0000F14"/>
    <w:lvl w:ilvl="0">
      <w:start w:val="1"/>
      <w:numFmt w:val="none"/>
      <w:lvlText w:val="t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6754428E"/>
    <w:multiLevelType w:val="multilevel"/>
    <w:tmpl w:val="83745A72"/>
    <w:lvl w:ilvl="0">
      <w:start w:val="1"/>
      <w:numFmt w:val="none"/>
      <w:lvlText w:val="m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6B416413"/>
    <w:multiLevelType w:val="multilevel"/>
    <w:tmpl w:val="7646E700"/>
    <w:lvl w:ilvl="0">
      <w:start w:val="1"/>
      <w:numFmt w:val="none"/>
      <w:lvlText w:val="r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71B15F21"/>
    <w:multiLevelType w:val="multilevel"/>
    <w:tmpl w:val="314C89A8"/>
    <w:lvl w:ilvl="0">
      <w:start w:val="1"/>
      <w:numFmt w:val="none"/>
      <w:lvlText w:val="a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720B557A"/>
    <w:multiLevelType w:val="multilevel"/>
    <w:tmpl w:val="D952C8A8"/>
    <w:lvl w:ilvl="0">
      <w:start w:val="1"/>
      <w:numFmt w:val="none"/>
      <w:lvlText w:val="f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7A4A34B6"/>
    <w:multiLevelType w:val="hybridMultilevel"/>
    <w:tmpl w:val="251604B4"/>
    <w:lvl w:ilvl="0" w:tplc="7842E4DA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E559EA"/>
    <w:multiLevelType w:val="multilevel"/>
    <w:tmpl w:val="B3241F36"/>
    <w:lvl w:ilvl="0">
      <w:start w:val="1"/>
      <w:numFmt w:val="none"/>
      <w:lvlText w:val="h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7C7869C1"/>
    <w:multiLevelType w:val="multilevel"/>
    <w:tmpl w:val="3F842A04"/>
    <w:lvl w:ilvl="0">
      <w:start w:val="1"/>
      <w:numFmt w:val="none"/>
      <w:lvlText w:val="bb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7D3814F3"/>
    <w:multiLevelType w:val="multilevel"/>
    <w:tmpl w:val="824E6B9C"/>
    <w:lvl w:ilvl="0">
      <w:start w:val="1"/>
      <w:numFmt w:val="none"/>
      <w:lvlText w:val="aa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003706321">
    <w:abstractNumId w:val="28"/>
  </w:num>
  <w:num w:numId="2" w16cid:durableId="776143857">
    <w:abstractNumId w:val="26"/>
  </w:num>
  <w:num w:numId="3" w16cid:durableId="2035417249">
    <w:abstractNumId w:val="21"/>
  </w:num>
  <w:num w:numId="4" w16cid:durableId="741415397">
    <w:abstractNumId w:val="11"/>
  </w:num>
  <w:num w:numId="5" w16cid:durableId="969818810">
    <w:abstractNumId w:val="2"/>
  </w:num>
  <w:num w:numId="6" w16cid:durableId="1505434553">
    <w:abstractNumId w:val="18"/>
  </w:num>
  <w:num w:numId="7" w16cid:durableId="658652947">
    <w:abstractNumId w:val="27"/>
  </w:num>
  <w:num w:numId="8" w16cid:durableId="1620380666">
    <w:abstractNumId w:val="10"/>
  </w:num>
  <w:num w:numId="9" w16cid:durableId="1873572721">
    <w:abstractNumId w:val="29"/>
  </w:num>
  <w:num w:numId="10" w16cid:durableId="142091101">
    <w:abstractNumId w:val="22"/>
  </w:num>
  <w:num w:numId="11" w16cid:durableId="1396277054">
    <w:abstractNumId w:val="15"/>
  </w:num>
  <w:num w:numId="12" w16cid:durableId="1263220936">
    <w:abstractNumId w:val="1"/>
  </w:num>
  <w:num w:numId="13" w16cid:durableId="1739135664">
    <w:abstractNumId w:val="0"/>
  </w:num>
  <w:num w:numId="14" w16cid:durableId="794181194">
    <w:abstractNumId w:val="24"/>
  </w:num>
  <w:num w:numId="15" w16cid:durableId="251471721">
    <w:abstractNumId w:val="14"/>
  </w:num>
  <w:num w:numId="16" w16cid:durableId="2109811068">
    <w:abstractNumId w:val="16"/>
  </w:num>
  <w:num w:numId="17" w16cid:durableId="540018759">
    <w:abstractNumId w:val="12"/>
  </w:num>
  <w:num w:numId="18" w16cid:durableId="1961112066">
    <w:abstractNumId w:val="13"/>
  </w:num>
  <w:num w:numId="19" w16cid:durableId="2062362495">
    <w:abstractNumId w:val="25"/>
  </w:num>
  <w:num w:numId="20" w16cid:durableId="1768119189">
    <w:abstractNumId w:val="9"/>
  </w:num>
  <w:num w:numId="21" w16cid:durableId="1561675536">
    <w:abstractNumId w:val="23"/>
  </w:num>
  <w:num w:numId="22" w16cid:durableId="2084714173">
    <w:abstractNumId w:val="8"/>
  </w:num>
  <w:num w:numId="23" w16cid:durableId="207423808">
    <w:abstractNumId w:val="3"/>
  </w:num>
  <w:num w:numId="24" w16cid:durableId="1928342619">
    <w:abstractNumId w:val="19"/>
  </w:num>
  <w:num w:numId="25" w16cid:durableId="1628466036">
    <w:abstractNumId w:val="7"/>
  </w:num>
  <w:num w:numId="26" w16cid:durableId="517931921">
    <w:abstractNumId w:val="5"/>
  </w:num>
  <w:num w:numId="27" w16cid:durableId="1298100496">
    <w:abstractNumId w:val="17"/>
  </w:num>
  <w:num w:numId="28" w16cid:durableId="1046680182">
    <w:abstractNumId w:val="31"/>
  </w:num>
  <w:num w:numId="29" w16cid:durableId="1369641107">
    <w:abstractNumId w:val="30"/>
  </w:num>
  <w:num w:numId="30" w16cid:durableId="869294351">
    <w:abstractNumId w:val="6"/>
  </w:num>
  <w:num w:numId="31" w16cid:durableId="1107044783">
    <w:abstractNumId w:val="20"/>
  </w:num>
  <w:num w:numId="32" w16cid:durableId="113024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3A8"/>
    <w:rsid w:val="00000A94"/>
    <w:rsid w:val="000035D0"/>
    <w:rsid w:val="00012D51"/>
    <w:rsid w:val="0001322A"/>
    <w:rsid w:val="00026837"/>
    <w:rsid w:val="000336AA"/>
    <w:rsid w:val="00035322"/>
    <w:rsid w:val="00036F0F"/>
    <w:rsid w:val="00056710"/>
    <w:rsid w:val="00077F6B"/>
    <w:rsid w:val="000809B6"/>
    <w:rsid w:val="00082289"/>
    <w:rsid w:val="00097D15"/>
    <w:rsid w:val="000B2BBF"/>
    <w:rsid w:val="000B3244"/>
    <w:rsid w:val="000C118E"/>
    <w:rsid w:val="000C6091"/>
    <w:rsid w:val="000C70C9"/>
    <w:rsid w:val="000D4E97"/>
    <w:rsid w:val="000E54D8"/>
    <w:rsid w:val="000E78C1"/>
    <w:rsid w:val="00121A2C"/>
    <w:rsid w:val="0012477A"/>
    <w:rsid w:val="00125B64"/>
    <w:rsid w:val="001326DF"/>
    <w:rsid w:val="00136878"/>
    <w:rsid w:val="00146C9E"/>
    <w:rsid w:val="001600E9"/>
    <w:rsid w:val="00184562"/>
    <w:rsid w:val="001945D4"/>
    <w:rsid w:val="001947CB"/>
    <w:rsid w:val="001965FE"/>
    <w:rsid w:val="001A062E"/>
    <w:rsid w:val="001A0EED"/>
    <w:rsid w:val="001A20A1"/>
    <w:rsid w:val="001A32BE"/>
    <w:rsid w:val="001B1EB0"/>
    <w:rsid w:val="001B57C4"/>
    <w:rsid w:val="001C1353"/>
    <w:rsid w:val="001C1900"/>
    <w:rsid w:val="001C4821"/>
    <w:rsid w:val="001C7167"/>
    <w:rsid w:val="001E0F95"/>
    <w:rsid w:val="001F32E5"/>
    <w:rsid w:val="00202935"/>
    <w:rsid w:val="002351E8"/>
    <w:rsid w:val="00254AE5"/>
    <w:rsid w:val="00257CA3"/>
    <w:rsid w:val="00284343"/>
    <w:rsid w:val="00285898"/>
    <w:rsid w:val="002965C4"/>
    <w:rsid w:val="002A1737"/>
    <w:rsid w:val="002A285B"/>
    <w:rsid w:val="002A33B9"/>
    <w:rsid w:val="002B52BB"/>
    <w:rsid w:val="002C75AD"/>
    <w:rsid w:val="002E10E7"/>
    <w:rsid w:val="002E4C50"/>
    <w:rsid w:val="002F7526"/>
    <w:rsid w:val="003019C9"/>
    <w:rsid w:val="00305AE4"/>
    <w:rsid w:val="00312D78"/>
    <w:rsid w:val="003156D5"/>
    <w:rsid w:val="00323761"/>
    <w:rsid w:val="00323852"/>
    <w:rsid w:val="00324C94"/>
    <w:rsid w:val="003314C8"/>
    <w:rsid w:val="00340E52"/>
    <w:rsid w:val="003412FF"/>
    <w:rsid w:val="00355D62"/>
    <w:rsid w:val="003626CB"/>
    <w:rsid w:val="003750E8"/>
    <w:rsid w:val="00393206"/>
    <w:rsid w:val="00394C20"/>
    <w:rsid w:val="003A28D1"/>
    <w:rsid w:val="003C13CC"/>
    <w:rsid w:val="003C70CB"/>
    <w:rsid w:val="003D0204"/>
    <w:rsid w:val="003E1158"/>
    <w:rsid w:val="003E5B9D"/>
    <w:rsid w:val="003F0DBA"/>
    <w:rsid w:val="00404CB5"/>
    <w:rsid w:val="00416FB2"/>
    <w:rsid w:val="0042209F"/>
    <w:rsid w:val="00430CE0"/>
    <w:rsid w:val="0043689C"/>
    <w:rsid w:val="00443A64"/>
    <w:rsid w:val="0045406C"/>
    <w:rsid w:val="004571BC"/>
    <w:rsid w:val="0046210A"/>
    <w:rsid w:val="004661F8"/>
    <w:rsid w:val="004742EB"/>
    <w:rsid w:val="004778BC"/>
    <w:rsid w:val="00484A4B"/>
    <w:rsid w:val="00491A9B"/>
    <w:rsid w:val="00494C3D"/>
    <w:rsid w:val="004A4AD1"/>
    <w:rsid w:val="004A79BF"/>
    <w:rsid w:val="004E378C"/>
    <w:rsid w:val="004E6AA9"/>
    <w:rsid w:val="00506643"/>
    <w:rsid w:val="005129A8"/>
    <w:rsid w:val="00521917"/>
    <w:rsid w:val="00532DD8"/>
    <w:rsid w:val="005714C2"/>
    <w:rsid w:val="00581A92"/>
    <w:rsid w:val="005852E7"/>
    <w:rsid w:val="0059145B"/>
    <w:rsid w:val="005C0E02"/>
    <w:rsid w:val="005C6A44"/>
    <w:rsid w:val="005D04B1"/>
    <w:rsid w:val="005D2B10"/>
    <w:rsid w:val="005F6D2E"/>
    <w:rsid w:val="00601121"/>
    <w:rsid w:val="0060725E"/>
    <w:rsid w:val="0061322C"/>
    <w:rsid w:val="00626651"/>
    <w:rsid w:val="00633492"/>
    <w:rsid w:val="00655151"/>
    <w:rsid w:val="0067077E"/>
    <w:rsid w:val="006769CD"/>
    <w:rsid w:val="00677E8E"/>
    <w:rsid w:val="0069390B"/>
    <w:rsid w:val="006A1D14"/>
    <w:rsid w:val="006B15E5"/>
    <w:rsid w:val="006B2CE7"/>
    <w:rsid w:val="006C2ED0"/>
    <w:rsid w:val="006E7EDD"/>
    <w:rsid w:val="006F0E59"/>
    <w:rsid w:val="006F5DF4"/>
    <w:rsid w:val="007124E8"/>
    <w:rsid w:val="00750DA3"/>
    <w:rsid w:val="007566E2"/>
    <w:rsid w:val="00761BFA"/>
    <w:rsid w:val="00762665"/>
    <w:rsid w:val="00767041"/>
    <w:rsid w:val="00793870"/>
    <w:rsid w:val="00796A53"/>
    <w:rsid w:val="007B3DF9"/>
    <w:rsid w:val="007C16E3"/>
    <w:rsid w:val="007C6617"/>
    <w:rsid w:val="007E201E"/>
    <w:rsid w:val="007E2388"/>
    <w:rsid w:val="007E51C6"/>
    <w:rsid w:val="007F0E96"/>
    <w:rsid w:val="007F3BE9"/>
    <w:rsid w:val="00803927"/>
    <w:rsid w:val="00814536"/>
    <w:rsid w:val="00825B8F"/>
    <w:rsid w:val="00825EA0"/>
    <w:rsid w:val="00835A7F"/>
    <w:rsid w:val="008414D4"/>
    <w:rsid w:val="00873E37"/>
    <w:rsid w:val="00876AA3"/>
    <w:rsid w:val="00876D71"/>
    <w:rsid w:val="00877474"/>
    <w:rsid w:val="008853F2"/>
    <w:rsid w:val="00893307"/>
    <w:rsid w:val="008A2468"/>
    <w:rsid w:val="008B014A"/>
    <w:rsid w:val="008B6689"/>
    <w:rsid w:val="008C0EAE"/>
    <w:rsid w:val="008C6C1D"/>
    <w:rsid w:val="008E6A94"/>
    <w:rsid w:val="00920898"/>
    <w:rsid w:val="00934295"/>
    <w:rsid w:val="00947BA2"/>
    <w:rsid w:val="00961CFE"/>
    <w:rsid w:val="009622E6"/>
    <w:rsid w:val="009674CC"/>
    <w:rsid w:val="009709E4"/>
    <w:rsid w:val="00973A55"/>
    <w:rsid w:val="00990A8B"/>
    <w:rsid w:val="0099328F"/>
    <w:rsid w:val="00996992"/>
    <w:rsid w:val="009A14AE"/>
    <w:rsid w:val="009C3166"/>
    <w:rsid w:val="009C46F3"/>
    <w:rsid w:val="009D0A16"/>
    <w:rsid w:val="009D699A"/>
    <w:rsid w:val="009F682E"/>
    <w:rsid w:val="00A0411A"/>
    <w:rsid w:val="00A053DC"/>
    <w:rsid w:val="00A4426B"/>
    <w:rsid w:val="00A63A6B"/>
    <w:rsid w:val="00A63BAC"/>
    <w:rsid w:val="00A74C37"/>
    <w:rsid w:val="00A76DCD"/>
    <w:rsid w:val="00A7751A"/>
    <w:rsid w:val="00A8496A"/>
    <w:rsid w:val="00A871E3"/>
    <w:rsid w:val="00A9496A"/>
    <w:rsid w:val="00A961B2"/>
    <w:rsid w:val="00AB4ABE"/>
    <w:rsid w:val="00AB6DA1"/>
    <w:rsid w:val="00AB772A"/>
    <w:rsid w:val="00AB7EA6"/>
    <w:rsid w:val="00AC411B"/>
    <w:rsid w:val="00AC7B58"/>
    <w:rsid w:val="00AD2610"/>
    <w:rsid w:val="00AE27FE"/>
    <w:rsid w:val="00AE63C9"/>
    <w:rsid w:val="00AF1BBE"/>
    <w:rsid w:val="00B04FBB"/>
    <w:rsid w:val="00B248BA"/>
    <w:rsid w:val="00B27F8E"/>
    <w:rsid w:val="00B3760B"/>
    <w:rsid w:val="00B412DC"/>
    <w:rsid w:val="00B57167"/>
    <w:rsid w:val="00B63A9C"/>
    <w:rsid w:val="00B934F6"/>
    <w:rsid w:val="00B942CC"/>
    <w:rsid w:val="00BB413E"/>
    <w:rsid w:val="00BB55D2"/>
    <w:rsid w:val="00BB61D4"/>
    <w:rsid w:val="00BC4BAF"/>
    <w:rsid w:val="00BC69C7"/>
    <w:rsid w:val="00BD2F2A"/>
    <w:rsid w:val="00BF7181"/>
    <w:rsid w:val="00C25118"/>
    <w:rsid w:val="00C44A3D"/>
    <w:rsid w:val="00C52027"/>
    <w:rsid w:val="00C55BF9"/>
    <w:rsid w:val="00C66184"/>
    <w:rsid w:val="00C76B35"/>
    <w:rsid w:val="00C83371"/>
    <w:rsid w:val="00CA0C95"/>
    <w:rsid w:val="00CD4EAC"/>
    <w:rsid w:val="00CE03D6"/>
    <w:rsid w:val="00CE2ADC"/>
    <w:rsid w:val="00CE3F1C"/>
    <w:rsid w:val="00CE6956"/>
    <w:rsid w:val="00CE6B55"/>
    <w:rsid w:val="00D029DD"/>
    <w:rsid w:val="00D05725"/>
    <w:rsid w:val="00D15643"/>
    <w:rsid w:val="00D16375"/>
    <w:rsid w:val="00D213A8"/>
    <w:rsid w:val="00D241E7"/>
    <w:rsid w:val="00D27396"/>
    <w:rsid w:val="00D31C93"/>
    <w:rsid w:val="00D45631"/>
    <w:rsid w:val="00D63AA5"/>
    <w:rsid w:val="00D67E14"/>
    <w:rsid w:val="00D721B5"/>
    <w:rsid w:val="00D83E9C"/>
    <w:rsid w:val="00D94C5F"/>
    <w:rsid w:val="00DA1A71"/>
    <w:rsid w:val="00DB0838"/>
    <w:rsid w:val="00DC6A8C"/>
    <w:rsid w:val="00E04B54"/>
    <w:rsid w:val="00E05B35"/>
    <w:rsid w:val="00E20FC5"/>
    <w:rsid w:val="00E3198F"/>
    <w:rsid w:val="00E56EFD"/>
    <w:rsid w:val="00E626F3"/>
    <w:rsid w:val="00E65B5B"/>
    <w:rsid w:val="00E714B0"/>
    <w:rsid w:val="00E72655"/>
    <w:rsid w:val="00E80967"/>
    <w:rsid w:val="00E94CE9"/>
    <w:rsid w:val="00EA1638"/>
    <w:rsid w:val="00EA3116"/>
    <w:rsid w:val="00EB3BF2"/>
    <w:rsid w:val="00EC2295"/>
    <w:rsid w:val="00EC4651"/>
    <w:rsid w:val="00EC6C70"/>
    <w:rsid w:val="00ED00E6"/>
    <w:rsid w:val="00ED3B67"/>
    <w:rsid w:val="00EF69AC"/>
    <w:rsid w:val="00EF6DD2"/>
    <w:rsid w:val="00F02069"/>
    <w:rsid w:val="00F02472"/>
    <w:rsid w:val="00F05353"/>
    <w:rsid w:val="00F314F7"/>
    <w:rsid w:val="00F42085"/>
    <w:rsid w:val="00F52AAF"/>
    <w:rsid w:val="00F6293E"/>
    <w:rsid w:val="00F66F72"/>
    <w:rsid w:val="00F76936"/>
    <w:rsid w:val="00F778F4"/>
    <w:rsid w:val="00F836E9"/>
    <w:rsid w:val="00F8720A"/>
    <w:rsid w:val="00F873EC"/>
    <w:rsid w:val="00F92869"/>
    <w:rsid w:val="00F93BC6"/>
    <w:rsid w:val="00F94E60"/>
    <w:rsid w:val="00FA32E7"/>
    <w:rsid w:val="00FA4C3C"/>
    <w:rsid w:val="00FA6E07"/>
    <w:rsid w:val="00FB2083"/>
    <w:rsid w:val="00FB30EF"/>
    <w:rsid w:val="00FF002F"/>
    <w:rsid w:val="00FF1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310466"/>
  <w15:chartTrackingRefBased/>
  <w15:docId w15:val="{9CBB3AD0-9D64-47F4-A96D-78251BA05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213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6B911C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D213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6B911C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213A8"/>
    <w:pPr>
      <w:keepNext/>
      <w:keepLines/>
      <w:spacing w:before="160" w:after="80"/>
      <w:outlineLvl w:val="2"/>
    </w:pPr>
    <w:rPr>
      <w:rFonts w:eastAsiaTheme="majorEastAsia" w:cstheme="majorBidi"/>
      <w:color w:val="6B911C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213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6B911C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D213A8"/>
    <w:pPr>
      <w:keepNext/>
      <w:keepLines/>
      <w:spacing w:before="80" w:after="40"/>
      <w:outlineLvl w:val="4"/>
    </w:pPr>
    <w:rPr>
      <w:rFonts w:eastAsiaTheme="majorEastAsia" w:cstheme="majorBidi"/>
      <w:color w:val="6B911C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213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13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213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213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213A8"/>
    <w:rPr>
      <w:rFonts w:asciiTheme="majorHAnsi" w:eastAsiaTheme="majorEastAsia" w:hAnsiTheme="majorHAnsi" w:cstheme="majorBidi"/>
      <w:color w:val="6B911C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213A8"/>
    <w:rPr>
      <w:rFonts w:asciiTheme="majorHAnsi" w:eastAsiaTheme="majorEastAsia" w:hAnsiTheme="majorHAnsi" w:cstheme="majorBidi"/>
      <w:color w:val="6B911C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213A8"/>
    <w:rPr>
      <w:rFonts w:eastAsiaTheme="majorEastAsia" w:cstheme="majorBidi"/>
      <w:color w:val="6B911C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213A8"/>
    <w:rPr>
      <w:rFonts w:eastAsiaTheme="majorEastAsia" w:cstheme="majorBidi"/>
      <w:i/>
      <w:iCs/>
      <w:color w:val="6B911C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rsid w:val="00D213A8"/>
    <w:rPr>
      <w:rFonts w:eastAsiaTheme="majorEastAsia" w:cstheme="majorBidi"/>
      <w:color w:val="6B911C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213A8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213A8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213A8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213A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D213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213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D213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D213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D213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D213A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213A8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D213A8"/>
    <w:rPr>
      <w:i/>
      <w:iCs/>
      <w:color w:val="6B911C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213A8"/>
    <w:pPr>
      <w:pBdr>
        <w:top w:val="single" w:sz="4" w:space="10" w:color="6B911C" w:themeColor="accent1" w:themeShade="BF"/>
        <w:bottom w:val="single" w:sz="4" w:space="10" w:color="6B911C" w:themeColor="accent1" w:themeShade="BF"/>
      </w:pBdr>
      <w:spacing w:before="360" w:after="360"/>
      <w:ind w:left="864" w:right="864"/>
      <w:jc w:val="center"/>
    </w:pPr>
    <w:rPr>
      <w:i/>
      <w:iCs/>
      <w:color w:val="6B911C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213A8"/>
    <w:rPr>
      <w:i/>
      <w:iCs/>
      <w:color w:val="6B911C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D213A8"/>
    <w:rPr>
      <w:b/>
      <w:bCs/>
      <w:smallCaps/>
      <w:color w:val="6B911C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D21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D213A8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B63A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63A9C"/>
  </w:style>
  <w:style w:type="paragraph" w:styleId="Rodap">
    <w:name w:val="footer"/>
    <w:basedOn w:val="Normal"/>
    <w:link w:val="RodapChar"/>
    <w:uiPriority w:val="99"/>
    <w:unhideWhenUsed/>
    <w:rsid w:val="00B63A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63A9C"/>
  </w:style>
  <w:style w:type="table" w:styleId="Tabelacomgrade">
    <w:name w:val="Table Grid"/>
    <w:basedOn w:val="Tabelanormal"/>
    <w:uiPriority w:val="39"/>
    <w:rsid w:val="002843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mplesTabela3">
    <w:name w:val="Plain Table 3"/>
    <w:basedOn w:val="Tabelanormal"/>
    <w:uiPriority w:val="43"/>
    <w:rsid w:val="00FA6E0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Hyperlink">
    <w:name w:val="Hyperlink"/>
    <w:basedOn w:val="Fontepargpadro"/>
    <w:uiPriority w:val="99"/>
    <w:unhideWhenUsed/>
    <w:rsid w:val="00E65B5B"/>
    <w:rPr>
      <w:color w:val="99CA3C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65B5B"/>
    <w:rPr>
      <w:color w:val="605E5C"/>
      <w:shd w:val="clear" w:color="auto" w:fill="E1DFDD"/>
    </w:rPr>
  </w:style>
  <w:style w:type="paragraph" w:customStyle="1" w:styleId="Textoprformatado">
    <w:name w:val="Texto préformatado"/>
    <w:basedOn w:val="Normal"/>
    <w:qFormat/>
    <w:rsid w:val="00990A8B"/>
    <w:pPr>
      <w:suppressAutoHyphens/>
      <w:spacing w:after="0" w:line="276" w:lineRule="auto"/>
    </w:pPr>
    <w:rPr>
      <w:rFonts w:ascii="Liberation Mono" w:eastAsia="Noto Sans Mono CJK SC" w:hAnsi="Liberation Mono" w:cs="Liberation Mono"/>
      <w:kern w:val="0"/>
      <w:sz w:val="20"/>
      <w:szCs w:val="20"/>
      <w14:ligatures w14:val="none"/>
    </w:rPr>
  </w:style>
  <w:style w:type="paragraph" w:styleId="Corpodetexto">
    <w:name w:val="Body Text"/>
    <w:basedOn w:val="Normal"/>
    <w:link w:val="CorpodetextoChar"/>
    <w:uiPriority w:val="1"/>
    <w:qFormat/>
    <w:rsid w:val="00BB61D4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lang w:val="en-US"/>
      <w14:ligatures w14:val="none"/>
    </w:rPr>
  </w:style>
  <w:style w:type="character" w:customStyle="1" w:styleId="CorpodetextoChar">
    <w:name w:val="Corpo de texto Char"/>
    <w:basedOn w:val="Fontepargpadro"/>
    <w:link w:val="Corpodetexto"/>
    <w:uiPriority w:val="1"/>
    <w:rsid w:val="00BB61D4"/>
    <w:rPr>
      <w:rFonts w:ascii="Arial MT" w:eastAsia="Arial MT" w:hAnsi="Arial MT" w:cs="Arial MT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807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7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41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4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lotuxtrading.com" TargetMode="External"/><Relationship Id="rId2" Type="http://schemas.openxmlformats.org/officeDocument/2006/relationships/hyperlink" Target="http://www.sigmaxcomex.com" TargetMode="External"/><Relationship Id="rId1" Type="http://schemas.openxmlformats.org/officeDocument/2006/relationships/hyperlink" Target="http://www.sigmaxcomex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Facetado">
  <a:themeElements>
    <a:clrScheme name="Facetado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Facetado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cetado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316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Wallace Gonçalves</dc:creator>
  <cp:keywords/>
  <dc:description/>
  <cp:lastModifiedBy>Wallace Gonçalves</cp:lastModifiedBy>
  <cp:revision>16</cp:revision>
  <dcterms:created xsi:type="dcterms:W3CDTF">2024-07-23T17:00:00Z</dcterms:created>
  <dcterms:modified xsi:type="dcterms:W3CDTF">2024-07-24T02:17:00Z</dcterms:modified>
</cp:coreProperties>
</file>